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9CCD1" w14:textId="43FBF3F6" w:rsidR="005D4C7E" w:rsidRPr="003C4E93" w:rsidRDefault="005D4C7E" w:rsidP="005D4C7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 w:rsidR="008857AB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>-</w:t>
      </w:r>
      <w:r w:rsidRPr="003C4E93">
        <w:rPr>
          <w:rFonts w:ascii="Arial" w:hAnsi="Arial" w:cs="Arial"/>
          <w:b/>
          <w:sz w:val="24"/>
          <w:lang w:val="en-US"/>
        </w:rPr>
        <w:t>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D62AF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 </w:t>
      </w:r>
      <w:r w:rsidR="005D3FBF" w:rsidRPr="005D3FBF">
        <w:rPr>
          <w:rFonts w:ascii="Arial" w:hAnsi="Arial" w:cs="Arial"/>
          <w:b/>
          <w:sz w:val="24"/>
          <w:lang w:val="en-US"/>
        </w:rPr>
        <w:t>R1-2201696</w:t>
      </w:r>
    </w:p>
    <w:p w14:paraId="6C8327B1" w14:textId="79BC8E62" w:rsidR="005D4C7E" w:rsidRDefault="005D4C7E" w:rsidP="005D4C7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8857AB">
        <w:rPr>
          <w:rFonts w:ascii="Arial" w:hAnsi="Arial" w:cs="Arial"/>
          <w:b/>
          <w:sz w:val="24"/>
          <w:lang w:val="en-US"/>
        </w:rPr>
        <w:t>February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B46921">
        <w:rPr>
          <w:rFonts w:ascii="Arial" w:hAnsi="Arial" w:cs="Arial"/>
          <w:b/>
          <w:sz w:val="24"/>
          <w:lang w:val="en-US"/>
        </w:rPr>
        <w:t>21</w:t>
      </w:r>
      <w:r w:rsidR="003569FA" w:rsidRPr="003569FA">
        <w:rPr>
          <w:rFonts w:ascii="Arial" w:hAnsi="Arial" w:cs="Arial"/>
          <w:b/>
          <w:sz w:val="24"/>
          <w:vertAlign w:val="superscript"/>
          <w:lang w:val="en-US"/>
        </w:rPr>
        <w:t>st</w:t>
      </w:r>
      <w:r w:rsidR="003569FA">
        <w:rPr>
          <w:rFonts w:ascii="Arial" w:hAnsi="Arial" w:cs="Arial"/>
          <w:b/>
          <w:sz w:val="24"/>
          <w:lang w:val="en-US"/>
        </w:rPr>
        <w:t xml:space="preserve"> </w:t>
      </w:r>
      <w:r w:rsidRPr="00581EDE">
        <w:rPr>
          <w:rFonts w:ascii="Arial" w:hAnsi="Arial" w:cs="Arial"/>
          <w:b/>
          <w:sz w:val="24"/>
          <w:lang w:val="en-US"/>
        </w:rPr>
        <w:t>–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B46921">
        <w:rPr>
          <w:rFonts w:ascii="Arial" w:hAnsi="Arial" w:cs="Arial"/>
          <w:b/>
          <w:sz w:val="24"/>
          <w:lang w:val="en-US"/>
        </w:rPr>
        <w:t>March 3</w:t>
      </w:r>
      <w:r w:rsidR="003569FA" w:rsidRPr="003569FA">
        <w:rPr>
          <w:rFonts w:ascii="Arial" w:hAnsi="Arial" w:cs="Arial"/>
          <w:b/>
          <w:sz w:val="24"/>
          <w:vertAlign w:val="superscript"/>
          <w:lang w:val="en-US"/>
        </w:rPr>
        <w:t>rd</w:t>
      </w:r>
      <w:r w:rsidRPr="00581EDE">
        <w:rPr>
          <w:rFonts w:ascii="Arial" w:hAnsi="Arial" w:cs="Arial"/>
          <w:b/>
          <w:sz w:val="24"/>
          <w:lang w:val="en-US"/>
        </w:rPr>
        <w:t>, 202</w:t>
      </w:r>
      <w:r w:rsidR="00140519">
        <w:rPr>
          <w:rFonts w:ascii="Arial" w:hAnsi="Arial" w:cs="Arial"/>
          <w:b/>
          <w:sz w:val="24"/>
          <w:lang w:val="en-US"/>
        </w:rPr>
        <w:t>2</w:t>
      </w:r>
    </w:p>
    <w:p w14:paraId="424A5041" w14:textId="77777777" w:rsidR="003C4E93" w:rsidRPr="00C511C0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BA3D93" w14:textId="4A11C5BE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B46921" w:rsidRPr="00587919">
        <w:rPr>
          <w:rFonts w:ascii="Arial" w:hAnsi="Arial" w:cs="Arial"/>
          <w:b/>
          <w:sz w:val="24"/>
          <w:lang w:val="en-US"/>
        </w:rPr>
        <w:t>Open</w:t>
      </w:r>
      <w:r w:rsidR="006C2483" w:rsidRPr="006C2483">
        <w:rPr>
          <w:rFonts w:ascii="Arial" w:hAnsi="Arial" w:cs="Arial"/>
          <w:b/>
          <w:sz w:val="24"/>
          <w:lang w:val="en-US"/>
        </w:rPr>
        <w:t xml:space="preserve"> issues for RTT-based propagation delay compensation</w:t>
      </w:r>
    </w:p>
    <w:p w14:paraId="60D8EE84" w14:textId="3168300A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1F5874">
        <w:rPr>
          <w:rFonts w:ascii="Arial" w:hAnsi="Arial" w:cs="Arial"/>
          <w:b/>
          <w:sz w:val="24"/>
          <w:lang w:val="en-US"/>
        </w:rPr>
        <w:t>8.3.</w:t>
      </w:r>
      <w:r w:rsidR="007F6462">
        <w:rPr>
          <w:rFonts w:ascii="Arial" w:hAnsi="Arial" w:cs="Arial"/>
          <w:b/>
          <w:sz w:val="24"/>
          <w:lang w:val="en-US"/>
        </w:rPr>
        <w:t>4</w:t>
      </w:r>
    </w:p>
    <w:p w14:paraId="5BF5C7E7" w14:textId="18BB2C42" w:rsidR="003E5653" w:rsidRPr="00C511C0" w:rsidRDefault="00E954EC" w:rsidP="00190AF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59321AEF" w:rsidR="00E954EC" w:rsidRDefault="00E954EC" w:rsidP="0067593D">
      <w:pPr>
        <w:pStyle w:val="3GPPH1"/>
      </w:pPr>
      <w:r w:rsidRPr="0067593D">
        <w:t>Introduction</w:t>
      </w:r>
    </w:p>
    <w:p w14:paraId="0E5B56BB" w14:textId="7BB18C33" w:rsidR="00EC04FD" w:rsidRPr="003071BC" w:rsidRDefault="00914B3C" w:rsidP="00EC04FD">
      <w:pPr>
        <w:pStyle w:val="3GPPText"/>
      </w:pPr>
      <w:bookmarkStart w:id="1" w:name="_Ref178064866"/>
      <w:r>
        <w:t xml:space="preserve">In RAN1#107-e, RAN1 </w:t>
      </w:r>
      <w:r w:rsidR="00140519">
        <w:t>decided</w:t>
      </w:r>
      <w:r>
        <w:t xml:space="preserve"> to support RTT-based propagation delay compensation and legacy TA -based propagation delay compensation. </w:t>
      </w:r>
      <w:r w:rsidR="004501D2" w:rsidRPr="003071BC">
        <w:t xml:space="preserve">In this contribution we provide </w:t>
      </w:r>
      <w:r w:rsidR="00D00E52">
        <w:t>discussion on remaining open issues for RTT-based PDC</w:t>
      </w:r>
      <w:r w:rsidR="00AA393B" w:rsidRPr="003071BC">
        <w:t>.</w:t>
      </w:r>
      <w:r w:rsidR="005B1BE3">
        <w:t xml:space="preserve"> I</w:t>
      </w:r>
      <w:r w:rsidR="005B1BE3" w:rsidRPr="00FF0AAB">
        <w:t>n</w:t>
      </w:r>
      <w:r w:rsidR="00D015A3">
        <w:t xml:space="preserve"> </w:t>
      </w:r>
      <w:r w:rsidR="0003106F">
        <w:fldChar w:fldCharType="begin"/>
      </w:r>
      <w:r w:rsidR="0003106F">
        <w:instrText xml:space="preserve"> REF _Ref95761937 \r \h </w:instrText>
      </w:r>
      <w:r w:rsidR="0003106F">
        <w:fldChar w:fldCharType="separate"/>
      </w:r>
      <w:r w:rsidR="0003106F">
        <w:t>[1]</w:t>
      </w:r>
      <w:r w:rsidR="0003106F">
        <w:fldChar w:fldCharType="end"/>
      </w:r>
      <w:r w:rsidR="0003106F">
        <w:t>-</w:t>
      </w:r>
      <w:r w:rsidR="0003106F">
        <w:fldChar w:fldCharType="begin"/>
      </w:r>
      <w:r w:rsidR="0003106F">
        <w:instrText xml:space="preserve"> REF _Ref95761939 \r \h </w:instrText>
      </w:r>
      <w:r w:rsidR="0003106F">
        <w:fldChar w:fldCharType="separate"/>
      </w:r>
      <w:r w:rsidR="0003106F">
        <w:t>[3]</w:t>
      </w:r>
      <w:r w:rsidR="0003106F">
        <w:fldChar w:fldCharType="end"/>
      </w:r>
      <w:r w:rsidR="005B1BE3" w:rsidRPr="00FF0AAB">
        <w:t>, views on other topic</w:t>
      </w:r>
      <w:r w:rsidR="00A217C8" w:rsidRPr="00FF0AAB">
        <w:t>s</w:t>
      </w:r>
      <w:r w:rsidR="005B1BE3" w:rsidRPr="00FF0AAB">
        <w:t xml:space="preserve"> in R17 URLLC/IIOT are provided.</w:t>
      </w:r>
    </w:p>
    <w:p w14:paraId="69B156DA" w14:textId="56793913" w:rsidR="00457BB6" w:rsidRDefault="00076F7B" w:rsidP="00457BB6">
      <w:pPr>
        <w:pStyle w:val="3GPPH1"/>
      </w:pPr>
      <w:r>
        <w:t>Discussion</w:t>
      </w:r>
    </w:p>
    <w:p w14:paraId="1E743E79" w14:textId="517C78EA" w:rsidR="00584485" w:rsidRDefault="00DE0955" w:rsidP="00584485">
      <w:pPr>
        <w:pStyle w:val="Heading2"/>
      </w:pPr>
      <w:r>
        <w:t>Measurement gaps</w:t>
      </w:r>
    </w:p>
    <w:p w14:paraId="42C35BC3" w14:textId="1CFD1E2F" w:rsidR="006E17B8" w:rsidRDefault="002B762C" w:rsidP="00EC04FD">
      <w:pPr>
        <w:pStyle w:val="3GPPText"/>
        <w:rPr>
          <w:lang w:val="en-GB"/>
        </w:rPr>
      </w:pPr>
      <w:r>
        <w:rPr>
          <w:lang w:val="en-GB"/>
        </w:rPr>
        <w:t>In the last meeting it was discussed</w:t>
      </w:r>
      <w:r w:rsidR="000331B5">
        <w:rPr>
          <w:lang w:val="en-GB"/>
        </w:rPr>
        <w:t xml:space="preserve"> whether </w:t>
      </w:r>
      <w:r w:rsidR="00541870">
        <w:rPr>
          <w:lang w:val="en-GB"/>
        </w:rPr>
        <w:t xml:space="preserve">the </w:t>
      </w:r>
      <w:r w:rsidR="000331B5">
        <w:rPr>
          <w:lang w:val="en-GB"/>
        </w:rPr>
        <w:t>measurement gap</w:t>
      </w:r>
      <w:r w:rsidR="00541870">
        <w:rPr>
          <w:lang w:val="en-GB"/>
        </w:rPr>
        <w:t xml:space="preserve"> is required for RTT</w:t>
      </w:r>
      <w:r w:rsidR="00310B06">
        <w:rPr>
          <w:lang w:val="en-GB"/>
        </w:rPr>
        <w:t xml:space="preserve"> related measu</w:t>
      </w:r>
      <w:r w:rsidR="007A6BA7">
        <w:rPr>
          <w:lang w:val="en-GB"/>
        </w:rPr>
        <w:t>re</w:t>
      </w:r>
      <w:r w:rsidR="00310B06">
        <w:rPr>
          <w:lang w:val="en-GB"/>
        </w:rPr>
        <w:t>ments for PDC purpose. In high level, since DL PRS / TRS measu</w:t>
      </w:r>
      <w:r w:rsidR="007A6BA7">
        <w:rPr>
          <w:lang w:val="en-GB"/>
        </w:rPr>
        <w:t>re</w:t>
      </w:r>
      <w:r w:rsidR="00310B06">
        <w:rPr>
          <w:lang w:val="en-GB"/>
        </w:rPr>
        <w:t xml:space="preserve">ments in this case are performed in the serving cell on </w:t>
      </w:r>
      <w:r w:rsidR="007A6BA7">
        <w:rPr>
          <w:lang w:val="en-GB"/>
        </w:rPr>
        <w:t>an active DL BWP, there is no need for measurement gaps which are usually required for inter-cell / inter-frequency measurements.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21371" w14:paraId="204523B8" w14:textId="77777777" w:rsidTr="00521371">
        <w:tc>
          <w:tcPr>
            <w:tcW w:w="9631" w:type="dxa"/>
          </w:tcPr>
          <w:p w14:paraId="17780F15" w14:textId="77777777" w:rsidR="00521371" w:rsidRDefault="00521371" w:rsidP="00521371">
            <w:pPr>
              <w:autoSpaceDE w:val="0"/>
              <w:autoSpaceDN w:val="0"/>
              <w:snapToGrid w:val="0"/>
              <w:rPr>
                <w:rFonts w:eastAsia="Malgun Gothic" w:cs="Times"/>
                <w:b/>
                <w:bCs/>
                <w:szCs w:val="20"/>
                <w:lang w:eastAsia="zh-CN"/>
              </w:rPr>
            </w:pPr>
            <w:r>
              <w:rPr>
                <w:rFonts w:cs="Times"/>
                <w:b/>
                <w:bCs/>
                <w:szCs w:val="20"/>
                <w:lang w:eastAsia="zh-CN"/>
              </w:rPr>
              <w:t xml:space="preserve">Conclusion </w:t>
            </w:r>
          </w:p>
          <w:p w14:paraId="2B34B65F" w14:textId="60C5EA43" w:rsidR="00521371" w:rsidRPr="00521371" w:rsidRDefault="00521371" w:rsidP="00521371">
            <w:pPr>
              <w:autoSpaceDE w:val="0"/>
              <w:autoSpaceDN w:val="0"/>
              <w:snapToGrid w:val="0"/>
              <w:rPr>
                <w:rFonts w:cs="Times"/>
                <w:szCs w:val="20"/>
                <w:lang w:eastAsia="zh-CN"/>
              </w:rPr>
            </w:pPr>
            <w:r>
              <w:rPr>
                <w:rFonts w:cs="Times"/>
                <w:color w:val="000000"/>
                <w:szCs w:val="20"/>
                <w:lang w:eastAsia="zh-CN"/>
              </w:rPr>
              <w:t>Measurement gaps should not be mandatory for a UE to process PRS for PDC purposes.</w:t>
            </w:r>
          </w:p>
        </w:tc>
      </w:tr>
    </w:tbl>
    <w:p w14:paraId="357BBA21" w14:textId="51A78F93" w:rsidR="00521371" w:rsidRDefault="00040EDF" w:rsidP="00EC04FD">
      <w:pPr>
        <w:pStyle w:val="3GPPText"/>
        <w:rPr>
          <w:lang w:val="en-GB"/>
        </w:rPr>
      </w:pPr>
      <w:r>
        <w:rPr>
          <w:lang w:val="en-GB"/>
        </w:rPr>
        <w:t>With this conclusion it still need</w:t>
      </w:r>
      <w:r w:rsidR="009050A0">
        <w:rPr>
          <w:lang w:val="en-GB"/>
        </w:rPr>
        <w:t>s</w:t>
      </w:r>
      <w:r>
        <w:rPr>
          <w:lang w:val="en-GB"/>
        </w:rPr>
        <w:t xml:space="preserve"> to be checked if there are any </w:t>
      </w:r>
      <w:r w:rsidR="00ED2347">
        <w:rPr>
          <w:lang w:val="en-GB"/>
        </w:rPr>
        <w:t xml:space="preserve">specification changes required. Furthermore, without measurement gaps, </w:t>
      </w:r>
      <w:r w:rsidR="00D24516">
        <w:rPr>
          <w:lang w:val="en-GB"/>
        </w:rPr>
        <w:t>the UE is also expected to monitor other DL signals</w:t>
      </w:r>
      <w:r w:rsidR="001B5ED0">
        <w:rPr>
          <w:lang w:val="en-GB"/>
        </w:rPr>
        <w:t xml:space="preserve"> which may overlap with DL PRS / TRS.</w:t>
      </w:r>
    </w:p>
    <w:p w14:paraId="5B408B6B" w14:textId="2D292C2C" w:rsidR="00A8244C" w:rsidRDefault="00DC4527" w:rsidP="00EC04FD">
      <w:pPr>
        <w:pStyle w:val="3GPPText"/>
        <w:rPr>
          <w:lang w:val="en-GB"/>
        </w:rPr>
      </w:pPr>
      <w:r>
        <w:rPr>
          <w:lang w:val="en-GB"/>
        </w:rPr>
        <w:t xml:space="preserve">Currently, </w:t>
      </w:r>
      <w:r w:rsidR="00AB29A3">
        <w:rPr>
          <w:lang w:val="en-GB"/>
        </w:rPr>
        <w:t xml:space="preserve">the following </w:t>
      </w:r>
      <w:r w:rsidR="001E265E">
        <w:rPr>
          <w:lang w:val="en-GB"/>
        </w:rPr>
        <w:t xml:space="preserve">TS 38.214 spec </w:t>
      </w:r>
      <w:r w:rsidR="00AB29A3">
        <w:rPr>
          <w:lang w:val="en-GB"/>
        </w:rPr>
        <w:t xml:space="preserve">part could be identified </w:t>
      </w:r>
      <w:r w:rsidR="006C712C">
        <w:rPr>
          <w:lang w:val="en-GB"/>
        </w:rPr>
        <w:t>for handling measurement gaps and overlap with other DL signals: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6DAA" w14:paraId="225FBE93" w14:textId="77777777" w:rsidTr="008C6DAA">
        <w:tc>
          <w:tcPr>
            <w:tcW w:w="9631" w:type="dxa"/>
          </w:tcPr>
          <w:p w14:paraId="4E1ED482" w14:textId="77777777" w:rsidR="008C6DAA" w:rsidRDefault="008C6DAA" w:rsidP="008C6DAA">
            <w:r w:rsidRPr="006A29C2">
              <w:t xml:space="preserve">The UE is expected to measure the DL PRS resource outside the active DL BWP or with a numerology different from the numerology of the active DL BWP if the measurement is made during a configured measurement gap. </w:t>
            </w:r>
            <w:r>
              <w:t xml:space="preserve">When the UE is expected to measure the DL PRS resource, it may request a measurement gap via higher layer parameter </w:t>
            </w:r>
            <w:r w:rsidRPr="00DB0EAA">
              <w:rPr>
                <w:i/>
                <w:iCs/>
              </w:rPr>
              <w:t>NR-PRS-</w:t>
            </w:r>
            <w:proofErr w:type="spellStart"/>
            <w:r w:rsidRPr="00DB0EAA">
              <w:rPr>
                <w:i/>
                <w:iCs/>
              </w:rPr>
              <w:t>MeasurementInfoList</w:t>
            </w:r>
            <w:proofErr w:type="spellEnd"/>
            <w:r w:rsidRPr="0001756D">
              <w:rPr>
                <w:iCs/>
              </w:rPr>
              <w:t xml:space="preserve"> [</w:t>
            </w:r>
            <w:r>
              <w:rPr>
                <w:iCs/>
              </w:rPr>
              <w:t>12, TS 38.331</w:t>
            </w:r>
            <w:r w:rsidRPr="0001756D">
              <w:rPr>
                <w:iCs/>
              </w:rPr>
              <w:t>]</w:t>
            </w:r>
            <w:r>
              <w:t xml:space="preserve">. </w:t>
            </w:r>
          </w:p>
          <w:p w14:paraId="30ED804C" w14:textId="41AC56B0" w:rsidR="008C6DAA" w:rsidRDefault="008C6DAA" w:rsidP="008C6DAA">
            <w:r>
              <w:t xml:space="preserve">The UE assumes that the DL PRS from the serving cell is not mapped to any symbol that contains SS/PBCH block from the serving cell. If the time frequency location of the SS/PBCH block transmissions from non-serving cells are provided to the </w:t>
            </w:r>
            <w:proofErr w:type="gramStart"/>
            <w:r>
              <w:t>UE</w:t>
            </w:r>
            <w:proofErr w:type="gramEnd"/>
            <w:r>
              <w:t xml:space="preserve"> then the UE also assumes that the DL PRS from a non-serving cell is not mapped to any symbol that contains the SS/PBCH block of the same non-serving cell. </w:t>
            </w:r>
          </w:p>
        </w:tc>
      </w:tr>
    </w:tbl>
    <w:p w14:paraId="0B9018BE" w14:textId="7814CF31" w:rsidR="008C6DAA" w:rsidRDefault="009B63D5" w:rsidP="00EC04FD">
      <w:pPr>
        <w:pStyle w:val="3GPPText"/>
        <w:rPr>
          <w:lang w:val="en-GB"/>
        </w:rPr>
      </w:pPr>
      <w:r>
        <w:rPr>
          <w:lang w:val="en-GB"/>
        </w:rPr>
        <w:t>As it can be seen, the measurement gap is required only for measurements in a different BWP and/or with a different numerology.</w:t>
      </w:r>
      <w:r w:rsidR="006D0690">
        <w:rPr>
          <w:lang w:val="en-GB"/>
        </w:rPr>
        <w:t xml:space="preserve"> Furthermore, </w:t>
      </w:r>
      <w:r w:rsidR="001466DE">
        <w:rPr>
          <w:lang w:val="en-GB"/>
        </w:rPr>
        <w:t>for the serving cell DL PRS, the DL PRS is not mapped to SS/PBCH bloc</w:t>
      </w:r>
      <w:r w:rsidR="00E762EE">
        <w:rPr>
          <w:lang w:val="en-GB"/>
        </w:rPr>
        <w:t>k</w:t>
      </w:r>
      <w:r w:rsidR="001466DE">
        <w:rPr>
          <w:lang w:val="en-GB"/>
        </w:rPr>
        <w:t xml:space="preserve"> symbols.</w:t>
      </w:r>
    </w:p>
    <w:p w14:paraId="679A2DDD" w14:textId="77777777" w:rsidR="00522AC5" w:rsidRDefault="00AB7DC3" w:rsidP="00EC04FD">
      <w:pPr>
        <w:pStyle w:val="3GPPText"/>
        <w:rPr>
          <w:lang w:val="en-GB"/>
        </w:rPr>
      </w:pPr>
      <w:r>
        <w:rPr>
          <w:lang w:val="en-GB"/>
        </w:rPr>
        <w:t xml:space="preserve">There </w:t>
      </w:r>
      <w:r w:rsidR="007C7AB2">
        <w:rPr>
          <w:lang w:val="en-GB"/>
        </w:rPr>
        <w:t xml:space="preserve">are also other </w:t>
      </w:r>
      <w:r w:rsidR="00CB7773">
        <w:rPr>
          <w:lang w:val="en-GB"/>
        </w:rPr>
        <w:t>channels</w:t>
      </w:r>
      <w:r w:rsidR="005D48FE">
        <w:rPr>
          <w:lang w:val="en-GB"/>
        </w:rPr>
        <w:t xml:space="preserve"> which may potentially overlap with DL PRS: PDCCH (CORESET#0 or other), PDSCH, CSI-RS</w:t>
      </w:r>
      <w:r w:rsidR="000852D0">
        <w:rPr>
          <w:lang w:val="en-GB"/>
        </w:rPr>
        <w:t>. In Rel.1</w:t>
      </w:r>
      <w:r w:rsidR="00C4777F">
        <w:rPr>
          <w:lang w:val="en-GB"/>
        </w:rPr>
        <w:t>7, a gap-less positioning operation is also specified with handling of overlaps of DL PRS with other DL channels.</w:t>
      </w:r>
      <w:r w:rsidR="00683710">
        <w:rPr>
          <w:lang w:val="en-GB"/>
        </w:rPr>
        <w:t xml:space="preserve"> Then, the question would be whether </w:t>
      </w:r>
      <w:r w:rsidR="003F4DAC">
        <w:rPr>
          <w:lang w:val="en-GB"/>
        </w:rPr>
        <w:t xml:space="preserve">Rel.17 procedures for gap-less operation </w:t>
      </w:r>
      <w:r w:rsidR="00E429C0">
        <w:rPr>
          <w:lang w:val="en-GB"/>
        </w:rPr>
        <w:t>can be reused for PDC or not.</w:t>
      </w:r>
    </w:p>
    <w:p w14:paraId="515D8F80" w14:textId="4B3E22BE" w:rsidR="00AB7DC3" w:rsidRDefault="00E429C0" w:rsidP="00EC04FD">
      <w:pPr>
        <w:pStyle w:val="3GPPText"/>
        <w:rPr>
          <w:lang w:val="en-GB"/>
        </w:rPr>
      </w:pPr>
      <w:r>
        <w:rPr>
          <w:lang w:val="en-GB"/>
        </w:rPr>
        <w:t xml:space="preserve">In our understanding, </w:t>
      </w:r>
      <w:r w:rsidR="00054C9E">
        <w:rPr>
          <w:lang w:val="en-GB"/>
        </w:rPr>
        <w:t xml:space="preserve">it may not be a wise design choice to </w:t>
      </w:r>
      <w:r w:rsidR="00911E78">
        <w:rPr>
          <w:lang w:val="en-GB"/>
        </w:rPr>
        <w:t>introduce additional handling for RTT-based PDC based on Rel.17 enhancements to positioning, since it is being</w:t>
      </w:r>
      <w:r w:rsidR="00C41E58">
        <w:rPr>
          <w:lang w:val="en-GB"/>
        </w:rPr>
        <w:t xml:space="preserve"> finalized. We think other mechanisms are </w:t>
      </w:r>
      <w:r w:rsidR="002E14EF">
        <w:rPr>
          <w:lang w:val="en-GB"/>
        </w:rPr>
        <w:t>sufficient for RTT-based PDC purpose.</w:t>
      </w:r>
      <w:r w:rsidR="00170D92">
        <w:rPr>
          <w:lang w:val="en-GB"/>
        </w:rPr>
        <w:t xml:space="preserve"> Furthermore, TRS option can be used when full procedure for multiplexing with other channels is required.</w:t>
      </w:r>
    </w:p>
    <w:p w14:paraId="7B439669" w14:textId="77777777" w:rsidR="00EF0D30" w:rsidRPr="0068475E" w:rsidRDefault="00EF0D30" w:rsidP="00EF0D30">
      <w:pPr>
        <w:pStyle w:val="3GPPText"/>
        <w:rPr>
          <w:b/>
          <w:bCs/>
        </w:rPr>
      </w:pPr>
      <w:r w:rsidRPr="0068475E">
        <w:rPr>
          <w:b/>
          <w:bCs/>
        </w:rPr>
        <w:t xml:space="preserve">Proposal </w:t>
      </w:r>
      <w:r>
        <w:rPr>
          <w:b/>
          <w:bCs/>
        </w:rPr>
        <w:t>1</w:t>
      </w:r>
    </w:p>
    <w:p w14:paraId="538449DD" w14:textId="25BB2524" w:rsidR="004003CB" w:rsidRPr="0068475E" w:rsidRDefault="005E21A2" w:rsidP="002E14EF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For RTT-based PDC using DL PRS, when measurement gap is not configured,</w:t>
      </w:r>
      <w:r w:rsidR="00522512">
        <w:rPr>
          <w:i/>
          <w:iCs/>
        </w:rPr>
        <w:t xml:space="preserve"> RAN1 does not specify any additional handling</w:t>
      </w:r>
    </w:p>
    <w:p w14:paraId="21BF941B" w14:textId="6C5E5DDB" w:rsidR="00EF0D30" w:rsidRDefault="00EF0D30" w:rsidP="00EC04FD">
      <w:pPr>
        <w:pStyle w:val="3GPPText"/>
        <w:rPr>
          <w:lang w:val="en-GB"/>
        </w:rPr>
      </w:pPr>
    </w:p>
    <w:p w14:paraId="32330309" w14:textId="2E1412F0" w:rsidR="00904EFA" w:rsidRPr="000A512F" w:rsidRDefault="00EF3A4D" w:rsidP="000A512F">
      <w:pPr>
        <w:pStyle w:val="Heading2"/>
      </w:pPr>
      <w:r>
        <w:lastRenderedPageBreak/>
        <w:t>On s</w:t>
      </w:r>
      <w:r w:rsidR="002B762C">
        <w:t>patial relation info</w:t>
      </w:r>
    </w:p>
    <w:p w14:paraId="169E8FC2" w14:textId="1DA47F87" w:rsidR="00117079" w:rsidRDefault="00D04421" w:rsidP="009E5D75">
      <w:pPr>
        <w:pStyle w:val="3GPPText"/>
      </w:pPr>
      <w:r>
        <w:t>Another open issue is w</w:t>
      </w:r>
      <w:r w:rsidR="009E5D75">
        <w:t>heth</w:t>
      </w:r>
      <w:r w:rsidR="00EF3A4D">
        <w:t>er</w:t>
      </w:r>
      <w:r>
        <w:t xml:space="preserve"> to confirm the following WA: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F3A4D" w14:paraId="27B8C203" w14:textId="77777777" w:rsidTr="00EF3A4D">
        <w:tc>
          <w:tcPr>
            <w:tcW w:w="9631" w:type="dxa"/>
          </w:tcPr>
          <w:p w14:paraId="75F7AE0D" w14:textId="77777777" w:rsidR="00EF3A4D" w:rsidRDefault="00EF3A4D" w:rsidP="00EF3A4D">
            <w:pPr>
              <w:rPr>
                <w:b/>
                <w:bCs/>
                <w:iCs/>
                <w:highlight w:val="darkYellow"/>
                <w:lang w:eastAsia="x-none"/>
              </w:rPr>
            </w:pPr>
            <w:r>
              <w:rPr>
                <w:b/>
                <w:bCs/>
                <w:iCs/>
                <w:highlight w:val="darkYellow"/>
                <w:lang w:eastAsia="x-none"/>
              </w:rPr>
              <w:t>Working Assumption</w:t>
            </w:r>
          </w:p>
          <w:p w14:paraId="39DD1512" w14:textId="77777777" w:rsidR="00EF3A4D" w:rsidRDefault="00EF3A4D" w:rsidP="00EF3A4D">
            <w:pPr>
              <w:pStyle w:val="ListParagraph"/>
              <w:ind w:left="800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Alt.1: Add new “</w:t>
            </w:r>
            <w:r>
              <w:rPr>
                <w:i/>
                <w:lang w:eastAsia="zh-CN"/>
              </w:rPr>
              <w:t>spatialRelationInfo-PDC-r17</w:t>
            </w:r>
            <w:r>
              <w:rPr>
                <w:lang w:eastAsia="zh-CN"/>
              </w:rPr>
              <w:t xml:space="preserve">” field to </w:t>
            </w:r>
            <w:r>
              <w:rPr>
                <w:i/>
                <w:lang w:eastAsia="zh-CN"/>
              </w:rPr>
              <w:t>SRS-Resource</w:t>
            </w:r>
            <w:r>
              <w:rPr>
                <w:lang w:eastAsia="zh-CN"/>
              </w:rPr>
              <w:t xml:space="preserve"> to indicate the spatial relation between a reference RS and the target SRS, with </w:t>
            </w:r>
            <w:r>
              <w:rPr>
                <w:i/>
                <w:lang w:eastAsia="zh-CN"/>
              </w:rPr>
              <w:t>spatialRelationInfo-PDC-r17</w:t>
            </w:r>
            <w:r>
              <w:rPr>
                <w:lang w:eastAsia="zh-CN"/>
              </w:rPr>
              <w:t xml:space="preserve"> as below: </w:t>
            </w:r>
          </w:p>
          <w:p w14:paraId="717E2030" w14:textId="77777777" w:rsidR="00EF3A4D" w:rsidRDefault="00EF3A4D" w:rsidP="00EF3A4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sz w:val="16"/>
                <w:szCs w:val="20"/>
                <w:lang w:eastAsia="en-GB"/>
              </w:rPr>
            </w:pPr>
            <w:r>
              <w:rPr>
                <w:rFonts w:ascii="Courier New" w:hAnsi="Courier New"/>
                <w:color w:val="FF0000"/>
                <w:sz w:val="16"/>
                <w:szCs w:val="20"/>
                <w:lang w:eastAsia="en-GB"/>
              </w:rPr>
              <w:t>spatialRelationInfo-PDC-r</w:t>
            </w:r>
            <w:proofErr w:type="gramStart"/>
            <w:r>
              <w:rPr>
                <w:rFonts w:ascii="Courier New" w:hAnsi="Courier New"/>
                <w:color w:val="FF0000"/>
                <w:sz w:val="16"/>
                <w:szCs w:val="20"/>
                <w:lang w:eastAsia="en-GB"/>
              </w:rPr>
              <w:t>17</w:t>
            </w: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::=</w:t>
            </w:r>
            <w:proofErr w:type="gramEnd"/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</w:t>
            </w:r>
            <w:r>
              <w:rPr>
                <w:rFonts w:ascii="Courier New" w:hAnsi="Courier New"/>
                <w:color w:val="993366"/>
                <w:sz w:val="16"/>
                <w:szCs w:val="20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{</w:t>
            </w:r>
          </w:p>
          <w:p w14:paraId="0EA5CAAD" w14:textId="77777777" w:rsidR="00EF3A4D" w:rsidRDefault="00EF3A4D" w:rsidP="00EF3A4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sz w:val="16"/>
                <w:szCs w:val="20"/>
                <w:lang w:eastAsia="en-GB"/>
              </w:rPr>
            </w:pP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/>
                <w:sz w:val="16"/>
                <w:szCs w:val="20"/>
                <w:lang w:eastAsia="en-GB"/>
              </w:rPr>
              <w:t>referenceSignal</w:t>
            </w:r>
            <w:proofErr w:type="spellEnd"/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                </w:t>
            </w:r>
            <w:r>
              <w:rPr>
                <w:rFonts w:ascii="Courier New" w:hAnsi="Courier New"/>
                <w:color w:val="993366"/>
                <w:sz w:val="16"/>
                <w:szCs w:val="20"/>
                <w:lang w:eastAsia="en-GB"/>
              </w:rPr>
              <w:t>CHOICE</w:t>
            </w: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{</w:t>
            </w:r>
          </w:p>
          <w:p w14:paraId="095CFE6E" w14:textId="77777777" w:rsidR="00EF3A4D" w:rsidRDefault="00EF3A4D" w:rsidP="00EF3A4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sz w:val="16"/>
                <w:szCs w:val="20"/>
                <w:lang w:eastAsia="en-GB"/>
              </w:rPr>
            </w:pP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16"/>
                <w:szCs w:val="20"/>
                <w:lang w:eastAsia="en-GB"/>
              </w:rPr>
              <w:t>ssb</w:t>
            </w:r>
            <w:proofErr w:type="spellEnd"/>
            <w:r>
              <w:rPr>
                <w:rFonts w:ascii="Courier New" w:hAnsi="Courier New"/>
                <w:sz w:val="16"/>
                <w:szCs w:val="20"/>
                <w:lang w:eastAsia="en-GB"/>
              </w:rPr>
              <w:t>-Index                           SSB-Index,</w:t>
            </w:r>
          </w:p>
          <w:p w14:paraId="4F99828C" w14:textId="77777777" w:rsidR="00EF3A4D" w:rsidRDefault="00EF3A4D" w:rsidP="00EF3A4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sz w:val="16"/>
                <w:szCs w:val="20"/>
                <w:lang w:eastAsia="en-GB"/>
              </w:rPr>
            </w:pP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16"/>
                <w:szCs w:val="20"/>
                <w:lang w:eastAsia="en-GB"/>
              </w:rPr>
              <w:t>csi</w:t>
            </w:r>
            <w:proofErr w:type="spellEnd"/>
            <w:r>
              <w:rPr>
                <w:rFonts w:ascii="Courier New" w:hAnsi="Courier New"/>
                <w:sz w:val="16"/>
                <w:szCs w:val="20"/>
                <w:lang w:eastAsia="en-GB"/>
              </w:rPr>
              <w:t>-RS-Index                        NZP-CSI-RS-</w:t>
            </w:r>
            <w:proofErr w:type="spellStart"/>
            <w:r>
              <w:rPr>
                <w:rFonts w:ascii="Courier New" w:hAnsi="Courier New"/>
                <w:sz w:val="16"/>
                <w:szCs w:val="20"/>
                <w:lang w:eastAsia="en-GB"/>
              </w:rPr>
              <w:t>ResourceId</w:t>
            </w:r>
            <w:proofErr w:type="spellEnd"/>
            <w:r>
              <w:rPr>
                <w:rFonts w:ascii="Courier New" w:hAnsi="Courier New"/>
                <w:sz w:val="16"/>
                <w:szCs w:val="20"/>
                <w:lang w:eastAsia="en-GB"/>
              </w:rPr>
              <w:t>,</w:t>
            </w:r>
          </w:p>
          <w:p w14:paraId="4F3224BA" w14:textId="77777777" w:rsidR="00EF3A4D" w:rsidRDefault="00EF3A4D" w:rsidP="00EF3A4D">
            <w:pPr>
              <w:pStyle w:val="PL"/>
              <w:spacing w:after="0"/>
              <w:ind w:firstLineChars="500" w:firstLine="800"/>
              <w:rPr>
                <w:color w:val="FF0000"/>
              </w:rPr>
            </w:pPr>
            <w:r>
              <w:rPr>
                <w:color w:val="FF0000"/>
              </w:rPr>
              <w:t>dl-PRS-PDC                          nr-DL-PRS-ResourceID-r16</w:t>
            </w:r>
          </w:p>
          <w:p w14:paraId="51B7D4AD" w14:textId="77777777" w:rsidR="00EF3A4D" w:rsidRDefault="00EF3A4D" w:rsidP="00EF3A4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sz w:val="16"/>
                <w:szCs w:val="20"/>
                <w:lang w:eastAsia="en-GB"/>
              </w:rPr>
            </w:pP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   </w:t>
            </w:r>
            <w:proofErr w:type="spellStart"/>
            <w:r>
              <w:rPr>
                <w:rFonts w:ascii="Courier New" w:hAnsi="Courier New"/>
                <w:sz w:val="16"/>
                <w:szCs w:val="20"/>
                <w:lang w:eastAsia="en-GB"/>
              </w:rPr>
              <w:t>srs</w:t>
            </w:r>
            <w:proofErr w:type="spellEnd"/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                            </w:t>
            </w:r>
            <w:r>
              <w:rPr>
                <w:rFonts w:ascii="Courier New" w:hAnsi="Courier New"/>
                <w:color w:val="993366"/>
                <w:sz w:val="16"/>
                <w:szCs w:val="20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{</w:t>
            </w:r>
          </w:p>
          <w:p w14:paraId="1466DA46" w14:textId="77777777" w:rsidR="00EF3A4D" w:rsidRDefault="00EF3A4D" w:rsidP="00EF3A4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sz w:val="16"/>
                <w:szCs w:val="20"/>
                <w:lang w:eastAsia="en-GB"/>
              </w:rPr>
            </w:pP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       </w:t>
            </w:r>
            <w:proofErr w:type="spellStart"/>
            <w:r>
              <w:rPr>
                <w:rFonts w:ascii="Courier New" w:hAnsi="Courier New"/>
                <w:sz w:val="16"/>
                <w:szCs w:val="20"/>
                <w:lang w:eastAsia="en-GB"/>
              </w:rPr>
              <w:t>resourceId</w:t>
            </w:r>
            <w:proofErr w:type="spellEnd"/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                     SRS-</w:t>
            </w:r>
            <w:proofErr w:type="spellStart"/>
            <w:r>
              <w:rPr>
                <w:rFonts w:ascii="Courier New" w:hAnsi="Courier New"/>
                <w:sz w:val="16"/>
                <w:szCs w:val="20"/>
                <w:lang w:eastAsia="en-GB"/>
              </w:rPr>
              <w:t>ResourceId</w:t>
            </w:r>
            <w:proofErr w:type="spellEnd"/>
            <w:r>
              <w:rPr>
                <w:rFonts w:ascii="Courier New" w:hAnsi="Courier New"/>
                <w:sz w:val="16"/>
                <w:szCs w:val="20"/>
                <w:lang w:eastAsia="en-GB"/>
              </w:rPr>
              <w:t>,</w:t>
            </w:r>
          </w:p>
          <w:p w14:paraId="48D078B6" w14:textId="77777777" w:rsidR="00EF3A4D" w:rsidRDefault="00EF3A4D" w:rsidP="00EF3A4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sz w:val="16"/>
                <w:szCs w:val="20"/>
                <w:lang w:eastAsia="en-GB"/>
              </w:rPr>
            </w:pP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       </w:t>
            </w:r>
            <w:proofErr w:type="spellStart"/>
            <w:r>
              <w:rPr>
                <w:rFonts w:ascii="Courier New" w:hAnsi="Courier New"/>
                <w:sz w:val="16"/>
                <w:szCs w:val="20"/>
                <w:lang w:eastAsia="en-GB"/>
              </w:rPr>
              <w:t>uplinkBWP</w:t>
            </w:r>
            <w:proofErr w:type="spellEnd"/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                      BWP-Id</w:t>
            </w:r>
          </w:p>
          <w:p w14:paraId="00B3AA53" w14:textId="77777777" w:rsidR="00EF3A4D" w:rsidRDefault="00EF3A4D" w:rsidP="00EF3A4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sz w:val="16"/>
                <w:szCs w:val="20"/>
                <w:lang w:eastAsia="en-GB"/>
              </w:rPr>
            </w:pP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    }</w:t>
            </w:r>
          </w:p>
          <w:p w14:paraId="0799DB38" w14:textId="77777777" w:rsidR="00EF3A4D" w:rsidRDefault="00EF3A4D" w:rsidP="00EF3A4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sz w:val="16"/>
                <w:szCs w:val="20"/>
                <w:lang w:eastAsia="en-GB"/>
              </w:rPr>
            </w:pPr>
            <w:r>
              <w:rPr>
                <w:rFonts w:ascii="Courier New" w:hAnsi="Courier New"/>
                <w:sz w:val="16"/>
                <w:szCs w:val="20"/>
                <w:lang w:eastAsia="en-GB"/>
              </w:rPr>
              <w:t xml:space="preserve">    }</w:t>
            </w:r>
          </w:p>
          <w:p w14:paraId="347B9523" w14:textId="77777777" w:rsidR="00EF3A4D" w:rsidRDefault="00EF3A4D" w:rsidP="00EF3A4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sz w:val="16"/>
                <w:szCs w:val="20"/>
                <w:lang w:eastAsia="en-GB"/>
              </w:rPr>
            </w:pPr>
            <w:r>
              <w:rPr>
                <w:rFonts w:ascii="Courier New" w:hAnsi="Courier New"/>
                <w:sz w:val="16"/>
                <w:szCs w:val="20"/>
                <w:lang w:eastAsia="en-GB"/>
              </w:rPr>
              <w:t>}</w:t>
            </w:r>
          </w:p>
          <w:p w14:paraId="72C26C11" w14:textId="4AA18A26" w:rsidR="00EF3A4D" w:rsidRPr="00EF3A4D" w:rsidRDefault="00EF3A4D" w:rsidP="00EF3A4D">
            <w:pPr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Note: RAN1 does not pursue further optimization for SRS configuration with legacy usage and meanwhile with PRS as spatial relation source.</w:t>
            </w:r>
          </w:p>
        </w:tc>
      </w:tr>
    </w:tbl>
    <w:p w14:paraId="04B345BD" w14:textId="77777777" w:rsidR="00EF3A4D" w:rsidRDefault="00EF3A4D" w:rsidP="009E5D75">
      <w:pPr>
        <w:pStyle w:val="3GPPText"/>
      </w:pPr>
    </w:p>
    <w:p w14:paraId="3C9A5395" w14:textId="2EC498BC" w:rsidR="00910444" w:rsidRDefault="004A0DA5" w:rsidP="00F47319">
      <w:pPr>
        <w:pStyle w:val="3GPPText"/>
      </w:pPr>
      <w:r>
        <w:t xml:space="preserve">From our </w:t>
      </w:r>
      <w:r w:rsidR="00EB4D06">
        <w:t>perspective</w:t>
      </w:r>
      <w:r>
        <w:t>, we don’t see ma</w:t>
      </w:r>
      <w:r w:rsidR="00D2691D">
        <w:t xml:space="preserve">jor issues with this working assumption except that further clarification is needed </w:t>
      </w:r>
      <w:r w:rsidR="000A033F">
        <w:t>whether the SRS spatially related to PRS can be used for non-PDC purpose.</w:t>
      </w:r>
      <w:r w:rsidR="00910444">
        <w:t xml:space="preserve"> </w:t>
      </w:r>
      <w:proofErr w:type="gramStart"/>
      <w:r w:rsidR="00910444">
        <w:t>In order to</w:t>
      </w:r>
      <w:proofErr w:type="gramEnd"/>
      <w:r w:rsidR="00910444">
        <w:t xml:space="preserve"> avoid</w:t>
      </w:r>
      <w:r w:rsidR="001768A5">
        <w:t xml:space="preserve"> such situations, the non-PDC usage with relation to PRS </w:t>
      </w:r>
      <w:r w:rsidR="006A1D21">
        <w:t>can be restricted.</w:t>
      </w:r>
    </w:p>
    <w:p w14:paraId="6F86A261" w14:textId="22BCF31C" w:rsidR="004A439C" w:rsidRPr="0068475E" w:rsidRDefault="004A439C" w:rsidP="004A439C">
      <w:pPr>
        <w:pStyle w:val="3GPPText"/>
        <w:rPr>
          <w:b/>
          <w:bCs/>
        </w:rPr>
      </w:pPr>
      <w:r w:rsidRPr="0068475E">
        <w:rPr>
          <w:b/>
          <w:bCs/>
        </w:rPr>
        <w:t xml:space="preserve">Proposal </w:t>
      </w:r>
      <w:r w:rsidR="009C7B58">
        <w:rPr>
          <w:b/>
          <w:bCs/>
        </w:rPr>
        <w:t>2</w:t>
      </w:r>
    </w:p>
    <w:p w14:paraId="6F8A3A21" w14:textId="1CC1A7E1" w:rsidR="00892A40" w:rsidRPr="00892A40" w:rsidRDefault="006A1D21" w:rsidP="000A7239">
      <w:pPr>
        <w:pStyle w:val="3GPPText"/>
        <w:numPr>
          <w:ilvl w:val="0"/>
          <w:numId w:val="16"/>
        </w:numPr>
      </w:pPr>
      <w:r>
        <w:rPr>
          <w:i/>
          <w:iCs/>
        </w:rPr>
        <w:t xml:space="preserve">Confirm RAN1#107bis-e WA </w:t>
      </w:r>
      <w:r w:rsidR="00B91EA5">
        <w:rPr>
          <w:i/>
          <w:iCs/>
        </w:rPr>
        <w:t>with clarification that non-PDC usage of the SRS resource set which has spatial relation info set to PRS is no</w:t>
      </w:r>
      <w:r w:rsidR="004F7671">
        <w:rPr>
          <w:i/>
          <w:iCs/>
        </w:rPr>
        <w:t>t</w:t>
      </w:r>
      <w:r w:rsidR="00B91EA5">
        <w:rPr>
          <w:i/>
          <w:iCs/>
        </w:rPr>
        <w:t xml:space="preserve"> </w:t>
      </w:r>
      <w:r w:rsidR="009B638F">
        <w:rPr>
          <w:i/>
          <w:iCs/>
        </w:rPr>
        <w:t>expected</w:t>
      </w:r>
    </w:p>
    <w:bookmarkEnd w:id="1"/>
    <w:p w14:paraId="524E6EF5" w14:textId="77777777" w:rsidR="00BE53EC" w:rsidRPr="00892A40" w:rsidRDefault="00BE53EC" w:rsidP="00BE53EC">
      <w:pPr>
        <w:pStyle w:val="3GPPText"/>
        <w:ind w:left="720"/>
      </w:pPr>
    </w:p>
    <w:p w14:paraId="09235C6D" w14:textId="3AF0796F" w:rsidR="00FF3F21" w:rsidRDefault="003272FC" w:rsidP="00FF3F21">
      <w:pPr>
        <w:pStyle w:val="3GPPH1"/>
      </w:pPr>
      <w:r>
        <w:t>Conclusions</w:t>
      </w:r>
    </w:p>
    <w:p w14:paraId="2DEC24FD" w14:textId="0540A27E" w:rsidR="00DA01AE" w:rsidRDefault="007F41BE" w:rsidP="00DA01AE">
      <w:pPr>
        <w:pStyle w:val="3GPPText"/>
      </w:pPr>
      <w:r w:rsidRPr="007F41BE">
        <w:t>In t</w:t>
      </w:r>
      <w:r>
        <w:t xml:space="preserve">his document we presented </w:t>
      </w:r>
      <w:r w:rsidR="005B5D44">
        <w:t>discussion on open issues of RTT-based propagation delay compensation</w:t>
      </w:r>
      <w:r w:rsidR="00FC4D64">
        <w:t>. The following proposals have been made</w:t>
      </w:r>
      <w:r w:rsidR="008D620B">
        <w:t>:</w:t>
      </w:r>
    </w:p>
    <w:p w14:paraId="39349491" w14:textId="77777777" w:rsidR="00BE53EC" w:rsidRPr="0068475E" w:rsidRDefault="00BE53EC" w:rsidP="00BE53EC">
      <w:pPr>
        <w:pStyle w:val="3GPPText"/>
        <w:rPr>
          <w:b/>
          <w:bCs/>
        </w:rPr>
      </w:pPr>
      <w:r w:rsidRPr="0068475E">
        <w:rPr>
          <w:b/>
          <w:bCs/>
        </w:rPr>
        <w:t xml:space="preserve">Proposal </w:t>
      </w:r>
      <w:r>
        <w:rPr>
          <w:b/>
          <w:bCs/>
        </w:rPr>
        <w:t>1</w:t>
      </w:r>
    </w:p>
    <w:p w14:paraId="31345A2A" w14:textId="77777777" w:rsidR="00BE53EC" w:rsidRPr="0068475E" w:rsidRDefault="00BE53EC" w:rsidP="00BE53EC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For RTT-based PDC using DL PRS, when measurement gap is not configured, RAN1 does not specify any additional handling</w:t>
      </w:r>
    </w:p>
    <w:p w14:paraId="443D05A6" w14:textId="77777777" w:rsidR="00BE53EC" w:rsidRPr="0068475E" w:rsidRDefault="00BE53EC" w:rsidP="00BE53EC">
      <w:pPr>
        <w:pStyle w:val="3GPPText"/>
        <w:rPr>
          <w:b/>
          <w:bCs/>
        </w:rPr>
      </w:pPr>
      <w:r w:rsidRPr="0068475E">
        <w:rPr>
          <w:b/>
          <w:bCs/>
        </w:rPr>
        <w:t xml:space="preserve">Proposal </w:t>
      </w:r>
      <w:r>
        <w:rPr>
          <w:b/>
          <w:bCs/>
        </w:rPr>
        <w:t>2</w:t>
      </w:r>
    </w:p>
    <w:p w14:paraId="2FE94D61" w14:textId="4C522E57" w:rsidR="00076F7B" w:rsidRDefault="00BE53EC" w:rsidP="00DA01AE">
      <w:pPr>
        <w:pStyle w:val="3GPPText"/>
        <w:numPr>
          <w:ilvl w:val="0"/>
          <w:numId w:val="16"/>
        </w:numPr>
      </w:pPr>
      <w:r w:rsidRPr="00BE53EC">
        <w:rPr>
          <w:i/>
          <w:iCs/>
        </w:rPr>
        <w:t>Confirm RAN1#107bis-e WA with clarification that non-PDC usage of the SRS resource set which has spatial relation info set to PRS is no</w:t>
      </w:r>
      <w:r w:rsidR="004F7671">
        <w:rPr>
          <w:i/>
          <w:iCs/>
        </w:rPr>
        <w:t>t</w:t>
      </w:r>
      <w:r w:rsidRPr="00BE53EC">
        <w:rPr>
          <w:i/>
          <w:iCs/>
        </w:rPr>
        <w:t xml:space="preserve"> expected</w:t>
      </w: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6C708074" w14:textId="77F5A798" w:rsidR="0003106F" w:rsidRPr="0003106F" w:rsidRDefault="0003106F" w:rsidP="0072516F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2" w:name="_Ref95761937"/>
      <w:r w:rsidRPr="0003106F">
        <w:rPr>
          <w:lang w:val="en-GB"/>
        </w:rPr>
        <w:t>R1-2201693, “Open issues on UE HARQ feedback enhancements”, Intel Corporation, February-March 2022</w:t>
      </w:r>
      <w:bookmarkEnd w:id="2"/>
    </w:p>
    <w:p w14:paraId="32FCE005" w14:textId="77777777" w:rsidR="0003106F" w:rsidRPr="0003106F" w:rsidRDefault="0003106F" w:rsidP="0072516F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r w:rsidRPr="0003106F">
        <w:rPr>
          <w:lang w:val="en-GB"/>
        </w:rPr>
        <w:t>R1-2201694, “Remaining Clarifications to Enable URLLC/</w:t>
      </w:r>
      <w:proofErr w:type="spellStart"/>
      <w:r w:rsidRPr="0003106F">
        <w:rPr>
          <w:lang w:val="en-GB"/>
        </w:rPr>
        <w:t>IIoT</w:t>
      </w:r>
      <w:proofErr w:type="spellEnd"/>
      <w:r w:rsidRPr="0003106F">
        <w:rPr>
          <w:lang w:val="en-GB"/>
        </w:rPr>
        <w:t xml:space="preserve"> in Unlicensed Band”, Intel Corporation, February-March 2022</w:t>
      </w:r>
    </w:p>
    <w:p w14:paraId="3D73B8F8" w14:textId="2E324E65" w:rsidR="0003106F" w:rsidRPr="0072516F" w:rsidRDefault="0003106F" w:rsidP="0072516F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3" w:name="_Ref95761939"/>
      <w:r w:rsidRPr="0003106F">
        <w:rPr>
          <w:lang w:val="en-GB"/>
        </w:rPr>
        <w:t>R1-2201695, “Remaining Open Details of Intra-UE Uplink Channel Multiplexing and Prioritization”, Intel Corporation, February-March 2022</w:t>
      </w:r>
      <w:bookmarkEnd w:id="3"/>
    </w:p>
    <w:sectPr w:rsidR="0003106F" w:rsidRPr="0072516F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AB80E" w14:textId="77777777" w:rsidR="00FC1B54" w:rsidRDefault="00FC1B54">
      <w:r>
        <w:separator/>
      </w:r>
    </w:p>
  </w:endnote>
  <w:endnote w:type="continuationSeparator" w:id="0">
    <w:p w14:paraId="74A65023" w14:textId="77777777" w:rsidR="00FC1B54" w:rsidRDefault="00FC1B54">
      <w:r>
        <w:continuationSeparator/>
      </w:r>
    </w:p>
  </w:endnote>
  <w:endnote w:type="continuationNotice" w:id="1">
    <w:p w14:paraId="33A6D631" w14:textId="77777777" w:rsidR="00FC1B54" w:rsidRDefault="00FC1B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4FBC5" w14:textId="77777777" w:rsidR="00FC1B54" w:rsidRDefault="00FC1B54">
      <w:r>
        <w:separator/>
      </w:r>
    </w:p>
  </w:footnote>
  <w:footnote w:type="continuationSeparator" w:id="0">
    <w:p w14:paraId="7B00EAD4" w14:textId="77777777" w:rsidR="00FC1B54" w:rsidRDefault="00FC1B54">
      <w:r>
        <w:continuationSeparator/>
      </w:r>
    </w:p>
  </w:footnote>
  <w:footnote w:type="continuationNotice" w:id="1">
    <w:p w14:paraId="735320A5" w14:textId="77777777" w:rsidR="00FC1B54" w:rsidRDefault="00FC1B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18E5D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8ADBB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8A824558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9642F6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F9E69E9E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AD5058E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5E5A08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E752F046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3B82D10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822A5"/>
    <w:multiLevelType w:val="hybridMultilevel"/>
    <w:tmpl w:val="7B1EA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368CA"/>
    <w:multiLevelType w:val="hybridMultilevel"/>
    <w:tmpl w:val="95B25A70"/>
    <w:lvl w:ilvl="0" w:tplc="4BFA4A4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hybridMultilevel"/>
    <w:tmpl w:val="13A04612"/>
    <w:styleLink w:val="StyleBulletedSymbolsymbolLeft025Hanging0"/>
    <w:lvl w:ilvl="0" w:tplc="8340D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27F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C89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A3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0C2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663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46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64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06C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31F6EA0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23FD7"/>
    <w:multiLevelType w:val="hybridMultilevel"/>
    <w:tmpl w:val="7F4286CE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F6AFB"/>
    <w:multiLevelType w:val="hybridMultilevel"/>
    <w:tmpl w:val="3676A840"/>
    <w:lvl w:ilvl="0" w:tplc="DB422EBA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E524275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963CEA1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B204E2E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534F49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A6904EB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AEB28A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6624B48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F26130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CCDA7F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hybridMultilevel"/>
    <w:tmpl w:val="AFBC4856"/>
    <w:styleLink w:val="StyleBulleted"/>
    <w:lvl w:ilvl="0" w:tplc="46382718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342CCC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443E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7493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1ED6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5618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7029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6E1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0CA0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DD5354"/>
    <w:multiLevelType w:val="hybridMultilevel"/>
    <w:tmpl w:val="E004B860"/>
    <w:lvl w:ilvl="0" w:tplc="93F6C39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CF778C"/>
    <w:multiLevelType w:val="hybridMultilevel"/>
    <w:tmpl w:val="FBA4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B3BAA"/>
    <w:multiLevelType w:val="hybridMultilevel"/>
    <w:tmpl w:val="6F0209C8"/>
    <w:lvl w:ilvl="0" w:tplc="A37A1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E2C4A">
      <w:start w:val="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28984">
      <w:start w:val="115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295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2C5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ADC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8000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D68A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0618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B34CD6"/>
    <w:multiLevelType w:val="hybridMultilevel"/>
    <w:tmpl w:val="F7B6AE18"/>
    <w:styleLink w:val="StyleBulletedSymbolsymbolLeft025Hanging0251"/>
    <w:lvl w:ilvl="0" w:tplc="4B9E8174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CE4CD8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01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65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6A4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1E9A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CF5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C80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C1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21"/>
  </w:num>
  <w:num w:numId="4">
    <w:abstractNumId w:val="20"/>
  </w:num>
  <w:num w:numId="5">
    <w:abstractNumId w:val="17"/>
  </w:num>
  <w:num w:numId="6">
    <w:abstractNumId w:val="12"/>
  </w:num>
  <w:num w:numId="7">
    <w:abstractNumId w:val="5"/>
  </w:num>
  <w:num w:numId="8">
    <w:abstractNumId w:val="22"/>
  </w:num>
  <w:num w:numId="9">
    <w:abstractNumId w:val="7"/>
  </w:num>
  <w:num w:numId="10">
    <w:abstractNumId w:val="19"/>
  </w:num>
  <w:num w:numId="11">
    <w:abstractNumId w:val="11"/>
  </w:num>
  <w:num w:numId="12">
    <w:abstractNumId w:val="4"/>
  </w:num>
  <w:num w:numId="13">
    <w:abstractNumId w:val="8"/>
  </w:num>
  <w:num w:numId="14">
    <w:abstractNumId w:val="10"/>
  </w:num>
  <w:num w:numId="15">
    <w:abstractNumId w:val="18"/>
  </w:num>
  <w:num w:numId="16">
    <w:abstractNumId w:val="15"/>
  </w:num>
  <w:num w:numId="17">
    <w:abstractNumId w:val="3"/>
  </w:num>
  <w:num w:numId="18">
    <w:abstractNumId w:val="16"/>
  </w:num>
  <w:num w:numId="19">
    <w:abstractNumId w:val="6"/>
  </w:num>
  <w:num w:numId="20">
    <w:abstractNumId w:val="14"/>
  </w:num>
  <w:num w:numId="21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9BD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852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582"/>
    <w:rsid w:val="0001269D"/>
    <w:rsid w:val="000126B4"/>
    <w:rsid w:val="00012755"/>
    <w:rsid w:val="000128CA"/>
    <w:rsid w:val="00012A9E"/>
    <w:rsid w:val="00012C2D"/>
    <w:rsid w:val="00012C93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017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6DC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3E40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6F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1B5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6C3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0EDF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5B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5B3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BA6"/>
    <w:rsid w:val="00046C10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BA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D3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14"/>
    <w:rsid w:val="000549D9"/>
    <w:rsid w:val="00054C82"/>
    <w:rsid w:val="00054C9E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5E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D29"/>
    <w:rsid w:val="00064E66"/>
    <w:rsid w:val="00064F61"/>
    <w:rsid w:val="000650A9"/>
    <w:rsid w:val="00065430"/>
    <w:rsid w:val="00065564"/>
    <w:rsid w:val="0006561B"/>
    <w:rsid w:val="00065743"/>
    <w:rsid w:val="0006574B"/>
    <w:rsid w:val="000659BD"/>
    <w:rsid w:val="00065AE6"/>
    <w:rsid w:val="00065B36"/>
    <w:rsid w:val="00065B41"/>
    <w:rsid w:val="00065B86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7B4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21"/>
    <w:rsid w:val="00073F00"/>
    <w:rsid w:val="00073F4B"/>
    <w:rsid w:val="00073FB9"/>
    <w:rsid w:val="00074076"/>
    <w:rsid w:val="00074150"/>
    <w:rsid w:val="000742E5"/>
    <w:rsid w:val="00074326"/>
    <w:rsid w:val="000743B2"/>
    <w:rsid w:val="000744C5"/>
    <w:rsid w:val="000744F8"/>
    <w:rsid w:val="0007455F"/>
    <w:rsid w:val="00074843"/>
    <w:rsid w:val="0007487A"/>
    <w:rsid w:val="00074909"/>
    <w:rsid w:val="00074A2B"/>
    <w:rsid w:val="00074C28"/>
    <w:rsid w:val="00074C4A"/>
    <w:rsid w:val="00074DA4"/>
    <w:rsid w:val="000750AC"/>
    <w:rsid w:val="000753CA"/>
    <w:rsid w:val="00075466"/>
    <w:rsid w:val="0007565D"/>
    <w:rsid w:val="00075813"/>
    <w:rsid w:val="000759F4"/>
    <w:rsid w:val="00075A70"/>
    <w:rsid w:val="00075C5E"/>
    <w:rsid w:val="00075F8D"/>
    <w:rsid w:val="000760A8"/>
    <w:rsid w:val="000760F6"/>
    <w:rsid w:val="00076291"/>
    <w:rsid w:val="00076483"/>
    <w:rsid w:val="000767D1"/>
    <w:rsid w:val="0007693E"/>
    <w:rsid w:val="0007698F"/>
    <w:rsid w:val="00076A3B"/>
    <w:rsid w:val="00076C93"/>
    <w:rsid w:val="00076DBD"/>
    <w:rsid w:val="00076EF1"/>
    <w:rsid w:val="00076F66"/>
    <w:rsid w:val="00076F7B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559"/>
    <w:rsid w:val="0008092E"/>
    <w:rsid w:val="00080999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569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B4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2D0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AA7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3F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97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AFE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64"/>
    <w:rsid w:val="000979A4"/>
    <w:rsid w:val="00097A3D"/>
    <w:rsid w:val="000A0106"/>
    <w:rsid w:val="000A033F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0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50"/>
    <w:rsid w:val="000A4A3F"/>
    <w:rsid w:val="000A4AA0"/>
    <w:rsid w:val="000A4ACE"/>
    <w:rsid w:val="000A4B10"/>
    <w:rsid w:val="000A4B59"/>
    <w:rsid w:val="000A4C0D"/>
    <w:rsid w:val="000A4CA3"/>
    <w:rsid w:val="000A4F6A"/>
    <w:rsid w:val="000A512F"/>
    <w:rsid w:val="000A515A"/>
    <w:rsid w:val="000A5204"/>
    <w:rsid w:val="000A536F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B7E"/>
    <w:rsid w:val="000A7C4F"/>
    <w:rsid w:val="000A7ED1"/>
    <w:rsid w:val="000A7FD0"/>
    <w:rsid w:val="000A7FE6"/>
    <w:rsid w:val="000B033E"/>
    <w:rsid w:val="000B03B5"/>
    <w:rsid w:val="000B0436"/>
    <w:rsid w:val="000B0857"/>
    <w:rsid w:val="000B0A56"/>
    <w:rsid w:val="000B0D28"/>
    <w:rsid w:val="000B0E9E"/>
    <w:rsid w:val="000B0FEC"/>
    <w:rsid w:val="000B102B"/>
    <w:rsid w:val="000B1449"/>
    <w:rsid w:val="000B1457"/>
    <w:rsid w:val="000B14BB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172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01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C94"/>
    <w:rsid w:val="000C0D06"/>
    <w:rsid w:val="000C0E88"/>
    <w:rsid w:val="000C0EF8"/>
    <w:rsid w:val="000C11B1"/>
    <w:rsid w:val="000C1215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07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0D"/>
    <w:rsid w:val="000D1056"/>
    <w:rsid w:val="000D1107"/>
    <w:rsid w:val="000D11BC"/>
    <w:rsid w:val="000D1397"/>
    <w:rsid w:val="000D1535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1F9"/>
    <w:rsid w:val="000D3284"/>
    <w:rsid w:val="000D3373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7A0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D2"/>
    <w:rsid w:val="000D77F8"/>
    <w:rsid w:val="000D782F"/>
    <w:rsid w:val="000D789A"/>
    <w:rsid w:val="000D797A"/>
    <w:rsid w:val="000D7ACE"/>
    <w:rsid w:val="000D7F40"/>
    <w:rsid w:val="000E0006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4E4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4FF2"/>
    <w:rsid w:val="000E51ED"/>
    <w:rsid w:val="000E523D"/>
    <w:rsid w:val="000E534B"/>
    <w:rsid w:val="000E546A"/>
    <w:rsid w:val="000E5587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AB1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743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05B"/>
    <w:rsid w:val="000F7143"/>
    <w:rsid w:val="000F7256"/>
    <w:rsid w:val="000F739F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0EB6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1E3"/>
    <w:rsid w:val="00105252"/>
    <w:rsid w:val="00105284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C1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7EB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0D4"/>
    <w:rsid w:val="00115115"/>
    <w:rsid w:val="0011522C"/>
    <w:rsid w:val="001152A7"/>
    <w:rsid w:val="0011532B"/>
    <w:rsid w:val="001154CC"/>
    <w:rsid w:val="00115526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8B0"/>
    <w:rsid w:val="00116D9D"/>
    <w:rsid w:val="00116EDC"/>
    <w:rsid w:val="00116FB5"/>
    <w:rsid w:val="00117079"/>
    <w:rsid w:val="001170C6"/>
    <w:rsid w:val="00117146"/>
    <w:rsid w:val="001174C3"/>
    <w:rsid w:val="0011768B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B98"/>
    <w:rsid w:val="00125C80"/>
    <w:rsid w:val="00125E24"/>
    <w:rsid w:val="00125E66"/>
    <w:rsid w:val="00125F34"/>
    <w:rsid w:val="00125F67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688"/>
    <w:rsid w:val="001309B4"/>
    <w:rsid w:val="00130B04"/>
    <w:rsid w:val="00130B8C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4E1"/>
    <w:rsid w:val="001339D0"/>
    <w:rsid w:val="00133BAF"/>
    <w:rsid w:val="00133DE6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4D6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6F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878"/>
    <w:rsid w:val="00137B4D"/>
    <w:rsid w:val="00137F84"/>
    <w:rsid w:val="00137F9A"/>
    <w:rsid w:val="00140519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AB"/>
    <w:rsid w:val="00141786"/>
    <w:rsid w:val="001418E9"/>
    <w:rsid w:val="00141A4C"/>
    <w:rsid w:val="00141A79"/>
    <w:rsid w:val="00141B51"/>
    <w:rsid w:val="00141DDD"/>
    <w:rsid w:val="00141E41"/>
    <w:rsid w:val="00141F39"/>
    <w:rsid w:val="00142075"/>
    <w:rsid w:val="001420CF"/>
    <w:rsid w:val="001421AE"/>
    <w:rsid w:val="0014222A"/>
    <w:rsid w:val="0014226F"/>
    <w:rsid w:val="001425B0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EDA"/>
    <w:rsid w:val="00142F59"/>
    <w:rsid w:val="00143042"/>
    <w:rsid w:val="00143313"/>
    <w:rsid w:val="00143696"/>
    <w:rsid w:val="00143B36"/>
    <w:rsid w:val="00143BF9"/>
    <w:rsid w:val="00143C88"/>
    <w:rsid w:val="00143C8A"/>
    <w:rsid w:val="001441B7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07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6DE"/>
    <w:rsid w:val="00146960"/>
    <w:rsid w:val="00146974"/>
    <w:rsid w:val="00146AF3"/>
    <w:rsid w:val="00146BD6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8C2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AFA"/>
    <w:rsid w:val="00154F0E"/>
    <w:rsid w:val="00154F60"/>
    <w:rsid w:val="0015506B"/>
    <w:rsid w:val="0015511C"/>
    <w:rsid w:val="00155126"/>
    <w:rsid w:val="001551E0"/>
    <w:rsid w:val="001552D3"/>
    <w:rsid w:val="00155421"/>
    <w:rsid w:val="0015548A"/>
    <w:rsid w:val="001554CB"/>
    <w:rsid w:val="001554DB"/>
    <w:rsid w:val="001555CA"/>
    <w:rsid w:val="00155811"/>
    <w:rsid w:val="00155832"/>
    <w:rsid w:val="001558DE"/>
    <w:rsid w:val="00155BFD"/>
    <w:rsid w:val="00155C0C"/>
    <w:rsid w:val="00155C7E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6F91"/>
    <w:rsid w:val="00157089"/>
    <w:rsid w:val="00157542"/>
    <w:rsid w:val="001575CC"/>
    <w:rsid w:val="001577C9"/>
    <w:rsid w:val="00157B16"/>
    <w:rsid w:val="00157C95"/>
    <w:rsid w:val="00157CF3"/>
    <w:rsid w:val="00157D12"/>
    <w:rsid w:val="00157DA7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393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AF3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92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752"/>
    <w:rsid w:val="0017276A"/>
    <w:rsid w:val="00172D31"/>
    <w:rsid w:val="00172D6D"/>
    <w:rsid w:val="00172E93"/>
    <w:rsid w:val="00172F9E"/>
    <w:rsid w:val="00173065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74C"/>
    <w:rsid w:val="001768A5"/>
    <w:rsid w:val="00176B06"/>
    <w:rsid w:val="00176CBD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1A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22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64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7"/>
    <w:rsid w:val="001874DA"/>
    <w:rsid w:val="00187898"/>
    <w:rsid w:val="00187A0E"/>
    <w:rsid w:val="00187B90"/>
    <w:rsid w:val="00187C27"/>
    <w:rsid w:val="00190008"/>
    <w:rsid w:val="001902B0"/>
    <w:rsid w:val="0019032D"/>
    <w:rsid w:val="0019068B"/>
    <w:rsid w:val="001906F0"/>
    <w:rsid w:val="001908AF"/>
    <w:rsid w:val="00190929"/>
    <w:rsid w:val="0019095A"/>
    <w:rsid w:val="00190A44"/>
    <w:rsid w:val="00190A98"/>
    <w:rsid w:val="00190AFE"/>
    <w:rsid w:val="00190BFB"/>
    <w:rsid w:val="00190C3D"/>
    <w:rsid w:val="00190C6A"/>
    <w:rsid w:val="00190C85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BE2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EA"/>
    <w:rsid w:val="0019307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16C"/>
    <w:rsid w:val="0019525F"/>
    <w:rsid w:val="00195577"/>
    <w:rsid w:val="0019580F"/>
    <w:rsid w:val="0019581C"/>
    <w:rsid w:val="0019583D"/>
    <w:rsid w:val="0019583F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AC1"/>
    <w:rsid w:val="00197B81"/>
    <w:rsid w:val="00197B85"/>
    <w:rsid w:val="00197C23"/>
    <w:rsid w:val="001A004D"/>
    <w:rsid w:val="001A00EF"/>
    <w:rsid w:val="001A0178"/>
    <w:rsid w:val="001A0198"/>
    <w:rsid w:val="001A0304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8DC"/>
    <w:rsid w:val="001A4A98"/>
    <w:rsid w:val="001A4B8D"/>
    <w:rsid w:val="001A4BD2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F0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8E"/>
    <w:rsid w:val="001A7FBD"/>
    <w:rsid w:val="001B01C3"/>
    <w:rsid w:val="001B03FC"/>
    <w:rsid w:val="001B0414"/>
    <w:rsid w:val="001B0480"/>
    <w:rsid w:val="001B048A"/>
    <w:rsid w:val="001B0572"/>
    <w:rsid w:val="001B0608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1E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32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CC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4F"/>
    <w:rsid w:val="001B5969"/>
    <w:rsid w:val="001B5ACB"/>
    <w:rsid w:val="001B5B69"/>
    <w:rsid w:val="001B5D9B"/>
    <w:rsid w:val="001B5E4D"/>
    <w:rsid w:val="001B5ED0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0C"/>
    <w:rsid w:val="001C36A9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A6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D2F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4C8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273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72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8F1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0FE7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65E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61"/>
    <w:rsid w:val="001E5CF1"/>
    <w:rsid w:val="001E60CA"/>
    <w:rsid w:val="001E6118"/>
    <w:rsid w:val="001E6853"/>
    <w:rsid w:val="001E69A0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3E2"/>
    <w:rsid w:val="001E75F6"/>
    <w:rsid w:val="001E7696"/>
    <w:rsid w:val="001E7928"/>
    <w:rsid w:val="001E79ED"/>
    <w:rsid w:val="001E7B52"/>
    <w:rsid w:val="001E7C51"/>
    <w:rsid w:val="001E7C80"/>
    <w:rsid w:val="001E7E25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0F4D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E52"/>
    <w:rsid w:val="001F1F9F"/>
    <w:rsid w:val="001F21D9"/>
    <w:rsid w:val="001F2519"/>
    <w:rsid w:val="001F2573"/>
    <w:rsid w:val="001F26AA"/>
    <w:rsid w:val="001F2726"/>
    <w:rsid w:val="001F284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B9C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31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AF3"/>
    <w:rsid w:val="00211B0E"/>
    <w:rsid w:val="00211B62"/>
    <w:rsid w:val="00211DCF"/>
    <w:rsid w:val="00211E10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4C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2D5"/>
    <w:rsid w:val="00223310"/>
    <w:rsid w:val="00223858"/>
    <w:rsid w:val="002238FB"/>
    <w:rsid w:val="00223966"/>
    <w:rsid w:val="002239F8"/>
    <w:rsid w:val="00223A96"/>
    <w:rsid w:val="00223EE7"/>
    <w:rsid w:val="00223F4D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23F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1C"/>
    <w:rsid w:val="00236A55"/>
    <w:rsid w:val="00236B00"/>
    <w:rsid w:val="00236B07"/>
    <w:rsid w:val="00236C39"/>
    <w:rsid w:val="00236D1C"/>
    <w:rsid w:val="00236D89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244"/>
    <w:rsid w:val="0024356A"/>
    <w:rsid w:val="002436B1"/>
    <w:rsid w:val="00243890"/>
    <w:rsid w:val="002438B6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C9D"/>
    <w:rsid w:val="00244D0C"/>
    <w:rsid w:val="00244E77"/>
    <w:rsid w:val="002450CF"/>
    <w:rsid w:val="002450DE"/>
    <w:rsid w:val="00245898"/>
    <w:rsid w:val="002458BA"/>
    <w:rsid w:val="002458CD"/>
    <w:rsid w:val="0024599B"/>
    <w:rsid w:val="00245B21"/>
    <w:rsid w:val="00245B80"/>
    <w:rsid w:val="00245BBF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108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303"/>
    <w:rsid w:val="002514A4"/>
    <w:rsid w:val="00251515"/>
    <w:rsid w:val="00251617"/>
    <w:rsid w:val="0025169D"/>
    <w:rsid w:val="0025183B"/>
    <w:rsid w:val="00251A7A"/>
    <w:rsid w:val="00251D43"/>
    <w:rsid w:val="00251DAE"/>
    <w:rsid w:val="00251EEC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D7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63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45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3F7"/>
    <w:rsid w:val="002754CC"/>
    <w:rsid w:val="002758A3"/>
    <w:rsid w:val="00275BEF"/>
    <w:rsid w:val="00275D4C"/>
    <w:rsid w:val="00275D5D"/>
    <w:rsid w:val="0027609A"/>
    <w:rsid w:val="0027617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07"/>
    <w:rsid w:val="00280B7D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44E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4EE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8F5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444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71"/>
    <w:rsid w:val="002A778C"/>
    <w:rsid w:val="002A7878"/>
    <w:rsid w:val="002A7881"/>
    <w:rsid w:val="002A790C"/>
    <w:rsid w:val="002A7A43"/>
    <w:rsid w:val="002A7AB7"/>
    <w:rsid w:val="002A7CDB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2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C77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22"/>
    <w:rsid w:val="002B6A6E"/>
    <w:rsid w:val="002B7116"/>
    <w:rsid w:val="002B71F5"/>
    <w:rsid w:val="002B7248"/>
    <w:rsid w:val="002B7270"/>
    <w:rsid w:val="002B72A7"/>
    <w:rsid w:val="002B762C"/>
    <w:rsid w:val="002B769E"/>
    <w:rsid w:val="002B78A8"/>
    <w:rsid w:val="002B7935"/>
    <w:rsid w:val="002B7A3C"/>
    <w:rsid w:val="002B7F67"/>
    <w:rsid w:val="002C0172"/>
    <w:rsid w:val="002C02BB"/>
    <w:rsid w:val="002C0384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8C"/>
    <w:rsid w:val="002C25DA"/>
    <w:rsid w:val="002C262F"/>
    <w:rsid w:val="002C26B8"/>
    <w:rsid w:val="002C27E8"/>
    <w:rsid w:val="002C2816"/>
    <w:rsid w:val="002C2928"/>
    <w:rsid w:val="002C2A26"/>
    <w:rsid w:val="002C2B6A"/>
    <w:rsid w:val="002C2BE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CF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F8B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BB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02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4EF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457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37F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6A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2FB"/>
    <w:rsid w:val="002F149E"/>
    <w:rsid w:val="002F1578"/>
    <w:rsid w:val="002F1654"/>
    <w:rsid w:val="002F1757"/>
    <w:rsid w:val="002F18CD"/>
    <w:rsid w:val="002F19F9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28E"/>
    <w:rsid w:val="002F6446"/>
    <w:rsid w:val="002F64BC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CC2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5D"/>
    <w:rsid w:val="00303982"/>
    <w:rsid w:val="00303B33"/>
    <w:rsid w:val="00303D52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2B"/>
    <w:rsid w:val="00306FBB"/>
    <w:rsid w:val="003071BC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B06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49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13B"/>
    <w:rsid w:val="0031423E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38B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DA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EC4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CEE"/>
    <w:rsid w:val="00325DD2"/>
    <w:rsid w:val="00326103"/>
    <w:rsid w:val="0032636E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2FC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9D"/>
    <w:rsid w:val="003319B5"/>
    <w:rsid w:val="00331A5F"/>
    <w:rsid w:val="00331B70"/>
    <w:rsid w:val="00331C73"/>
    <w:rsid w:val="00331CBF"/>
    <w:rsid w:val="00331D09"/>
    <w:rsid w:val="00331D70"/>
    <w:rsid w:val="00331E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4A7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4A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2DE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75B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AA9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9FA"/>
    <w:rsid w:val="00356CD2"/>
    <w:rsid w:val="00356CD4"/>
    <w:rsid w:val="00356D18"/>
    <w:rsid w:val="00356EBA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AEF"/>
    <w:rsid w:val="00360BEE"/>
    <w:rsid w:val="00360DAA"/>
    <w:rsid w:val="003612C7"/>
    <w:rsid w:val="00361571"/>
    <w:rsid w:val="003617DE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9F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67FEF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4B5"/>
    <w:rsid w:val="00372855"/>
    <w:rsid w:val="003728C8"/>
    <w:rsid w:val="00372900"/>
    <w:rsid w:val="0037295A"/>
    <w:rsid w:val="003729F9"/>
    <w:rsid w:val="00372A8E"/>
    <w:rsid w:val="00372C46"/>
    <w:rsid w:val="00372D17"/>
    <w:rsid w:val="00372DAE"/>
    <w:rsid w:val="00372DFF"/>
    <w:rsid w:val="00373184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30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52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089"/>
    <w:rsid w:val="00387430"/>
    <w:rsid w:val="00387495"/>
    <w:rsid w:val="003874B0"/>
    <w:rsid w:val="00387967"/>
    <w:rsid w:val="00387CB4"/>
    <w:rsid w:val="00387E7C"/>
    <w:rsid w:val="00387E94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74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11B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8C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1FEA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7A4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BB7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4A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2FB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4E93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45F"/>
    <w:rsid w:val="003D1524"/>
    <w:rsid w:val="003D1751"/>
    <w:rsid w:val="003D17C2"/>
    <w:rsid w:val="003D19DD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779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E7"/>
    <w:rsid w:val="003D7C0C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927"/>
    <w:rsid w:val="003E199F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3F9A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53"/>
    <w:rsid w:val="003E5810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7E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0D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1FF"/>
    <w:rsid w:val="003F22EA"/>
    <w:rsid w:val="003F26FA"/>
    <w:rsid w:val="003F2742"/>
    <w:rsid w:val="003F2794"/>
    <w:rsid w:val="003F28EE"/>
    <w:rsid w:val="003F29AA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DAC"/>
    <w:rsid w:val="003F4F2C"/>
    <w:rsid w:val="003F4FD4"/>
    <w:rsid w:val="003F53FD"/>
    <w:rsid w:val="003F553E"/>
    <w:rsid w:val="003F56B4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3CB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A75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90"/>
    <w:rsid w:val="004047F9"/>
    <w:rsid w:val="00404811"/>
    <w:rsid w:val="00404886"/>
    <w:rsid w:val="00404985"/>
    <w:rsid w:val="004049BB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E4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9F7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592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5FE2"/>
    <w:rsid w:val="00415FEC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AF9"/>
    <w:rsid w:val="00420CAC"/>
    <w:rsid w:val="00420F8D"/>
    <w:rsid w:val="00420FF3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55D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DF1"/>
    <w:rsid w:val="00426F13"/>
    <w:rsid w:val="00427030"/>
    <w:rsid w:val="0042703B"/>
    <w:rsid w:val="0042727F"/>
    <w:rsid w:val="004272A0"/>
    <w:rsid w:val="004272C5"/>
    <w:rsid w:val="0042734C"/>
    <w:rsid w:val="00427355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B9"/>
    <w:rsid w:val="00430F8A"/>
    <w:rsid w:val="0043106A"/>
    <w:rsid w:val="004311F1"/>
    <w:rsid w:val="00431201"/>
    <w:rsid w:val="004314DD"/>
    <w:rsid w:val="0043161F"/>
    <w:rsid w:val="004318E7"/>
    <w:rsid w:val="0043193E"/>
    <w:rsid w:val="00431B0B"/>
    <w:rsid w:val="00431C08"/>
    <w:rsid w:val="00431C9A"/>
    <w:rsid w:val="00432091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BF0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3E1"/>
    <w:rsid w:val="004375A4"/>
    <w:rsid w:val="00437C33"/>
    <w:rsid w:val="00437C95"/>
    <w:rsid w:val="00437CAE"/>
    <w:rsid w:val="00437CDE"/>
    <w:rsid w:val="00437D1A"/>
    <w:rsid w:val="004403B1"/>
    <w:rsid w:val="004407BD"/>
    <w:rsid w:val="00440888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D4B"/>
    <w:rsid w:val="00445E57"/>
    <w:rsid w:val="00445E7A"/>
    <w:rsid w:val="004460C5"/>
    <w:rsid w:val="00446367"/>
    <w:rsid w:val="004463ED"/>
    <w:rsid w:val="004464A4"/>
    <w:rsid w:val="00446553"/>
    <w:rsid w:val="00446558"/>
    <w:rsid w:val="004466C6"/>
    <w:rsid w:val="0044678D"/>
    <w:rsid w:val="004467A3"/>
    <w:rsid w:val="00446825"/>
    <w:rsid w:val="00446854"/>
    <w:rsid w:val="00446A1E"/>
    <w:rsid w:val="00446A57"/>
    <w:rsid w:val="00446B3F"/>
    <w:rsid w:val="00446BA6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1D2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2FE"/>
    <w:rsid w:val="004524AE"/>
    <w:rsid w:val="00452519"/>
    <w:rsid w:val="004529BC"/>
    <w:rsid w:val="00452A06"/>
    <w:rsid w:val="00452A2D"/>
    <w:rsid w:val="00452A35"/>
    <w:rsid w:val="00452D32"/>
    <w:rsid w:val="00453075"/>
    <w:rsid w:val="0045307E"/>
    <w:rsid w:val="0045309B"/>
    <w:rsid w:val="00453175"/>
    <w:rsid w:val="0045329E"/>
    <w:rsid w:val="004532F0"/>
    <w:rsid w:val="0045366F"/>
    <w:rsid w:val="004537A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BB6"/>
    <w:rsid w:val="00457DE1"/>
    <w:rsid w:val="004602E4"/>
    <w:rsid w:val="004608D3"/>
    <w:rsid w:val="00460F07"/>
    <w:rsid w:val="00460F74"/>
    <w:rsid w:val="00461165"/>
    <w:rsid w:val="004613A4"/>
    <w:rsid w:val="0046142B"/>
    <w:rsid w:val="004615A7"/>
    <w:rsid w:val="00461646"/>
    <w:rsid w:val="00461690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1FF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60"/>
    <w:rsid w:val="00463C72"/>
    <w:rsid w:val="00464008"/>
    <w:rsid w:val="00464115"/>
    <w:rsid w:val="0046415A"/>
    <w:rsid w:val="004641D4"/>
    <w:rsid w:val="0046442D"/>
    <w:rsid w:val="00464838"/>
    <w:rsid w:val="00464C78"/>
    <w:rsid w:val="00464DEE"/>
    <w:rsid w:val="00464E62"/>
    <w:rsid w:val="00465189"/>
    <w:rsid w:val="00465418"/>
    <w:rsid w:val="00465434"/>
    <w:rsid w:val="0046547F"/>
    <w:rsid w:val="00465B0E"/>
    <w:rsid w:val="00465D03"/>
    <w:rsid w:val="00465FEB"/>
    <w:rsid w:val="004661CA"/>
    <w:rsid w:val="00466262"/>
    <w:rsid w:val="004663A6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8C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0D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CFC"/>
    <w:rsid w:val="00474E44"/>
    <w:rsid w:val="00475132"/>
    <w:rsid w:val="0047530F"/>
    <w:rsid w:val="004753AD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13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B3"/>
    <w:rsid w:val="00484BCA"/>
    <w:rsid w:val="00484C27"/>
    <w:rsid w:val="00484DEC"/>
    <w:rsid w:val="00485038"/>
    <w:rsid w:val="0048505A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0E2"/>
    <w:rsid w:val="00487638"/>
    <w:rsid w:val="00487735"/>
    <w:rsid w:val="00487845"/>
    <w:rsid w:val="0048792B"/>
    <w:rsid w:val="00487965"/>
    <w:rsid w:val="00487983"/>
    <w:rsid w:val="00487AA7"/>
    <w:rsid w:val="00487AB3"/>
    <w:rsid w:val="00487D87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95"/>
    <w:rsid w:val="004912E7"/>
    <w:rsid w:val="0049147C"/>
    <w:rsid w:val="004914F6"/>
    <w:rsid w:val="0049150D"/>
    <w:rsid w:val="00491638"/>
    <w:rsid w:val="00491740"/>
    <w:rsid w:val="0049177C"/>
    <w:rsid w:val="00491A3B"/>
    <w:rsid w:val="00491B60"/>
    <w:rsid w:val="00491BA7"/>
    <w:rsid w:val="00492067"/>
    <w:rsid w:val="004925DD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C98"/>
    <w:rsid w:val="00494D65"/>
    <w:rsid w:val="00494E37"/>
    <w:rsid w:val="00494F97"/>
    <w:rsid w:val="00494FB5"/>
    <w:rsid w:val="004951DF"/>
    <w:rsid w:val="004951FB"/>
    <w:rsid w:val="00495323"/>
    <w:rsid w:val="0049560D"/>
    <w:rsid w:val="00495826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45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6F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DA5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FC"/>
    <w:rsid w:val="004A1CD3"/>
    <w:rsid w:val="004A1E4B"/>
    <w:rsid w:val="004A1EE3"/>
    <w:rsid w:val="004A1FB6"/>
    <w:rsid w:val="004A208A"/>
    <w:rsid w:val="004A2329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6F8"/>
    <w:rsid w:val="004A37AE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221"/>
    <w:rsid w:val="004A439C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84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0EA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39D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DB9"/>
    <w:rsid w:val="004C0EDC"/>
    <w:rsid w:val="004C0F82"/>
    <w:rsid w:val="004C101C"/>
    <w:rsid w:val="004C11CD"/>
    <w:rsid w:val="004C1213"/>
    <w:rsid w:val="004C167B"/>
    <w:rsid w:val="004C1758"/>
    <w:rsid w:val="004C17F2"/>
    <w:rsid w:val="004C1AA7"/>
    <w:rsid w:val="004C1E8E"/>
    <w:rsid w:val="004C26E7"/>
    <w:rsid w:val="004C2838"/>
    <w:rsid w:val="004C29EA"/>
    <w:rsid w:val="004C2C29"/>
    <w:rsid w:val="004C2DF1"/>
    <w:rsid w:val="004C2E29"/>
    <w:rsid w:val="004C3031"/>
    <w:rsid w:val="004C30D3"/>
    <w:rsid w:val="004C3226"/>
    <w:rsid w:val="004C33A8"/>
    <w:rsid w:val="004C3444"/>
    <w:rsid w:val="004C35EC"/>
    <w:rsid w:val="004C372E"/>
    <w:rsid w:val="004C37D8"/>
    <w:rsid w:val="004C3860"/>
    <w:rsid w:val="004C3896"/>
    <w:rsid w:val="004C3908"/>
    <w:rsid w:val="004C3A67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1BE"/>
    <w:rsid w:val="004D2296"/>
    <w:rsid w:val="004D230E"/>
    <w:rsid w:val="004D238A"/>
    <w:rsid w:val="004D23A5"/>
    <w:rsid w:val="004D23D5"/>
    <w:rsid w:val="004D25A1"/>
    <w:rsid w:val="004D2745"/>
    <w:rsid w:val="004D2886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646"/>
    <w:rsid w:val="004D5695"/>
    <w:rsid w:val="004D58DC"/>
    <w:rsid w:val="004D5CD4"/>
    <w:rsid w:val="004D5E7B"/>
    <w:rsid w:val="004D5E9C"/>
    <w:rsid w:val="004D5EE4"/>
    <w:rsid w:val="004D607A"/>
    <w:rsid w:val="004D60A7"/>
    <w:rsid w:val="004D60DD"/>
    <w:rsid w:val="004D61DF"/>
    <w:rsid w:val="004D65B1"/>
    <w:rsid w:val="004D6635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D"/>
    <w:rsid w:val="004D7614"/>
    <w:rsid w:val="004D76DE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989"/>
    <w:rsid w:val="004E1A22"/>
    <w:rsid w:val="004E1A82"/>
    <w:rsid w:val="004E1C7D"/>
    <w:rsid w:val="004E1CB4"/>
    <w:rsid w:val="004E1CB6"/>
    <w:rsid w:val="004E1FD9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D5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3A"/>
    <w:rsid w:val="004E5D60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E7DF7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4E7B"/>
    <w:rsid w:val="004F4E9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67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0E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EFE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CC"/>
    <w:rsid w:val="005138D6"/>
    <w:rsid w:val="0051394D"/>
    <w:rsid w:val="00513A4E"/>
    <w:rsid w:val="00513AC7"/>
    <w:rsid w:val="00513C95"/>
    <w:rsid w:val="00513CD2"/>
    <w:rsid w:val="00513E26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6A6"/>
    <w:rsid w:val="005158D6"/>
    <w:rsid w:val="00515A1A"/>
    <w:rsid w:val="00515B7E"/>
    <w:rsid w:val="00515E75"/>
    <w:rsid w:val="00515EBC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89"/>
    <w:rsid w:val="005177AC"/>
    <w:rsid w:val="00517988"/>
    <w:rsid w:val="0051798C"/>
    <w:rsid w:val="00517B97"/>
    <w:rsid w:val="00517D09"/>
    <w:rsid w:val="00517EB1"/>
    <w:rsid w:val="00517EC1"/>
    <w:rsid w:val="005203B1"/>
    <w:rsid w:val="005205CD"/>
    <w:rsid w:val="00520617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371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512"/>
    <w:rsid w:val="005226C6"/>
    <w:rsid w:val="00522773"/>
    <w:rsid w:val="00522852"/>
    <w:rsid w:val="00522A37"/>
    <w:rsid w:val="00522AC5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86F"/>
    <w:rsid w:val="00525947"/>
    <w:rsid w:val="00525A4F"/>
    <w:rsid w:val="00525A56"/>
    <w:rsid w:val="00525B4E"/>
    <w:rsid w:val="00525C86"/>
    <w:rsid w:val="00525D50"/>
    <w:rsid w:val="00525EF7"/>
    <w:rsid w:val="005260E9"/>
    <w:rsid w:val="00526120"/>
    <w:rsid w:val="0052626A"/>
    <w:rsid w:val="0052643F"/>
    <w:rsid w:val="00526605"/>
    <w:rsid w:val="0052686D"/>
    <w:rsid w:val="00526B98"/>
    <w:rsid w:val="00526D96"/>
    <w:rsid w:val="00526DBB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E3C"/>
    <w:rsid w:val="00530FC8"/>
    <w:rsid w:val="00531089"/>
    <w:rsid w:val="00531446"/>
    <w:rsid w:val="00531757"/>
    <w:rsid w:val="00531808"/>
    <w:rsid w:val="00531852"/>
    <w:rsid w:val="00531D36"/>
    <w:rsid w:val="00532047"/>
    <w:rsid w:val="005321BA"/>
    <w:rsid w:val="005321FC"/>
    <w:rsid w:val="005322BD"/>
    <w:rsid w:val="005323DE"/>
    <w:rsid w:val="00532425"/>
    <w:rsid w:val="0053253C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DE3"/>
    <w:rsid w:val="00533EE1"/>
    <w:rsid w:val="005340AD"/>
    <w:rsid w:val="005344F7"/>
    <w:rsid w:val="00534A22"/>
    <w:rsid w:val="00534ADA"/>
    <w:rsid w:val="00534B46"/>
    <w:rsid w:val="00534B5F"/>
    <w:rsid w:val="00534BF1"/>
    <w:rsid w:val="00534C80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EFB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870"/>
    <w:rsid w:val="00541946"/>
    <w:rsid w:val="00541950"/>
    <w:rsid w:val="00541E5F"/>
    <w:rsid w:val="00541FB6"/>
    <w:rsid w:val="00542038"/>
    <w:rsid w:val="00542170"/>
    <w:rsid w:val="00542196"/>
    <w:rsid w:val="005422F2"/>
    <w:rsid w:val="00542408"/>
    <w:rsid w:val="0054242E"/>
    <w:rsid w:val="005429E6"/>
    <w:rsid w:val="00543078"/>
    <w:rsid w:val="005430A1"/>
    <w:rsid w:val="0054339E"/>
    <w:rsid w:val="0054345A"/>
    <w:rsid w:val="005434AD"/>
    <w:rsid w:val="005437F9"/>
    <w:rsid w:val="00543A5F"/>
    <w:rsid w:val="00543BE0"/>
    <w:rsid w:val="00543C03"/>
    <w:rsid w:val="00543D0A"/>
    <w:rsid w:val="00544289"/>
    <w:rsid w:val="00544337"/>
    <w:rsid w:val="005443E8"/>
    <w:rsid w:val="005446E0"/>
    <w:rsid w:val="00544722"/>
    <w:rsid w:val="00544828"/>
    <w:rsid w:val="00544838"/>
    <w:rsid w:val="00544A2C"/>
    <w:rsid w:val="00544A44"/>
    <w:rsid w:val="00544A45"/>
    <w:rsid w:val="00544E5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96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76E"/>
    <w:rsid w:val="00550C4D"/>
    <w:rsid w:val="00550D9D"/>
    <w:rsid w:val="00550FD8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BDB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2E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AA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C2"/>
    <w:rsid w:val="005705FA"/>
    <w:rsid w:val="005707A6"/>
    <w:rsid w:val="005707EF"/>
    <w:rsid w:val="005708B6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4FA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E8A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444"/>
    <w:rsid w:val="00584485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85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19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988"/>
    <w:rsid w:val="00590A9F"/>
    <w:rsid w:val="00590AF3"/>
    <w:rsid w:val="00590E14"/>
    <w:rsid w:val="00590E93"/>
    <w:rsid w:val="00590E98"/>
    <w:rsid w:val="00591051"/>
    <w:rsid w:val="00591057"/>
    <w:rsid w:val="005910B3"/>
    <w:rsid w:val="005910E0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8A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85"/>
    <w:rsid w:val="0059683E"/>
    <w:rsid w:val="0059685C"/>
    <w:rsid w:val="005969F5"/>
    <w:rsid w:val="00596A58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4E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0F7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3E2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55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73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BE3"/>
    <w:rsid w:val="005B1D13"/>
    <w:rsid w:val="005B1E12"/>
    <w:rsid w:val="005B21B1"/>
    <w:rsid w:val="005B23F2"/>
    <w:rsid w:val="005B2431"/>
    <w:rsid w:val="005B2473"/>
    <w:rsid w:val="005B266C"/>
    <w:rsid w:val="005B27DB"/>
    <w:rsid w:val="005B2A5A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D44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A87"/>
    <w:rsid w:val="005C2C8F"/>
    <w:rsid w:val="005C2E65"/>
    <w:rsid w:val="005C2EA4"/>
    <w:rsid w:val="005C32FD"/>
    <w:rsid w:val="005C3342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52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5FF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BE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7D9"/>
    <w:rsid w:val="005D3807"/>
    <w:rsid w:val="005D387C"/>
    <w:rsid w:val="005D3A0F"/>
    <w:rsid w:val="005D3CD9"/>
    <w:rsid w:val="005D3E1C"/>
    <w:rsid w:val="005D3FA4"/>
    <w:rsid w:val="005D3FBF"/>
    <w:rsid w:val="005D4259"/>
    <w:rsid w:val="005D4350"/>
    <w:rsid w:val="005D43FE"/>
    <w:rsid w:val="005D48A8"/>
    <w:rsid w:val="005D48B3"/>
    <w:rsid w:val="005D48FE"/>
    <w:rsid w:val="005D497F"/>
    <w:rsid w:val="005D499E"/>
    <w:rsid w:val="005D49A4"/>
    <w:rsid w:val="005D4C7E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1DA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1A2"/>
    <w:rsid w:val="005E2579"/>
    <w:rsid w:val="005E2582"/>
    <w:rsid w:val="005E2AF4"/>
    <w:rsid w:val="005E2BEB"/>
    <w:rsid w:val="005E2D19"/>
    <w:rsid w:val="005E2E0F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34"/>
    <w:rsid w:val="005E78C9"/>
    <w:rsid w:val="005E792B"/>
    <w:rsid w:val="005E79BF"/>
    <w:rsid w:val="005E7ADE"/>
    <w:rsid w:val="005E7AF7"/>
    <w:rsid w:val="005E7BED"/>
    <w:rsid w:val="005F002A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381"/>
    <w:rsid w:val="005F24E5"/>
    <w:rsid w:val="005F275D"/>
    <w:rsid w:val="005F2ADB"/>
    <w:rsid w:val="005F2D16"/>
    <w:rsid w:val="005F2E11"/>
    <w:rsid w:val="005F2E2F"/>
    <w:rsid w:val="005F2F03"/>
    <w:rsid w:val="005F34B9"/>
    <w:rsid w:val="005F34C6"/>
    <w:rsid w:val="005F3685"/>
    <w:rsid w:val="005F3760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3C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CAD"/>
    <w:rsid w:val="005F5D78"/>
    <w:rsid w:val="005F5E15"/>
    <w:rsid w:val="005F5E70"/>
    <w:rsid w:val="005F6082"/>
    <w:rsid w:val="005F627B"/>
    <w:rsid w:val="005F62A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584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DD2"/>
    <w:rsid w:val="00602061"/>
    <w:rsid w:val="00602267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672"/>
    <w:rsid w:val="0060578B"/>
    <w:rsid w:val="0060594E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1B9F"/>
    <w:rsid w:val="00612053"/>
    <w:rsid w:val="0061206B"/>
    <w:rsid w:val="0061233A"/>
    <w:rsid w:val="006126FF"/>
    <w:rsid w:val="0061276A"/>
    <w:rsid w:val="00612BBF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01D"/>
    <w:rsid w:val="00616312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3B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BD1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2A7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B4F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5D9F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6A7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8E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B1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57F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97F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9EE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970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DC1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319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946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3B4"/>
    <w:rsid w:val="006706F8"/>
    <w:rsid w:val="0067076E"/>
    <w:rsid w:val="00670B00"/>
    <w:rsid w:val="00670D35"/>
    <w:rsid w:val="00670ED5"/>
    <w:rsid w:val="00671200"/>
    <w:rsid w:val="00671351"/>
    <w:rsid w:val="00671471"/>
    <w:rsid w:val="006714A1"/>
    <w:rsid w:val="006714F2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571"/>
    <w:rsid w:val="0067278C"/>
    <w:rsid w:val="00672A09"/>
    <w:rsid w:val="00672BCC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7D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CDF"/>
    <w:rsid w:val="00680E05"/>
    <w:rsid w:val="00680E74"/>
    <w:rsid w:val="00680F74"/>
    <w:rsid w:val="00681080"/>
    <w:rsid w:val="00681178"/>
    <w:rsid w:val="00681213"/>
    <w:rsid w:val="006814B4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1DC"/>
    <w:rsid w:val="006832FF"/>
    <w:rsid w:val="0068338D"/>
    <w:rsid w:val="00683459"/>
    <w:rsid w:val="006834DD"/>
    <w:rsid w:val="00683544"/>
    <w:rsid w:val="00683574"/>
    <w:rsid w:val="00683710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5E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88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33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1B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463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21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0D"/>
    <w:rsid w:val="006A2E5A"/>
    <w:rsid w:val="006A2F5C"/>
    <w:rsid w:val="006A3096"/>
    <w:rsid w:val="006A30D2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1D1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47"/>
    <w:rsid w:val="006B1C69"/>
    <w:rsid w:val="006B1D3C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98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94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5D3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589"/>
    <w:rsid w:val="006B7C95"/>
    <w:rsid w:val="006B7D2A"/>
    <w:rsid w:val="006B7DFA"/>
    <w:rsid w:val="006B7E62"/>
    <w:rsid w:val="006C0065"/>
    <w:rsid w:val="006C00B9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83"/>
    <w:rsid w:val="006C2497"/>
    <w:rsid w:val="006C2528"/>
    <w:rsid w:val="006C2798"/>
    <w:rsid w:val="006C28E0"/>
    <w:rsid w:val="006C2AB6"/>
    <w:rsid w:val="006C2D1A"/>
    <w:rsid w:val="006C2D4C"/>
    <w:rsid w:val="006C2DE7"/>
    <w:rsid w:val="006C2EFE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0D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C"/>
    <w:rsid w:val="006C712F"/>
    <w:rsid w:val="006C74AA"/>
    <w:rsid w:val="006C763F"/>
    <w:rsid w:val="006C7728"/>
    <w:rsid w:val="006C7959"/>
    <w:rsid w:val="006C7B87"/>
    <w:rsid w:val="006C7C46"/>
    <w:rsid w:val="006C7CBC"/>
    <w:rsid w:val="006C7D19"/>
    <w:rsid w:val="006C7DD0"/>
    <w:rsid w:val="006C7E7E"/>
    <w:rsid w:val="006D0537"/>
    <w:rsid w:val="006D0588"/>
    <w:rsid w:val="006D0690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A6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21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AA3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D6"/>
    <w:rsid w:val="006D73ED"/>
    <w:rsid w:val="006D7444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0A37"/>
    <w:rsid w:val="006E0C7F"/>
    <w:rsid w:val="006E1079"/>
    <w:rsid w:val="006E1116"/>
    <w:rsid w:val="006E1230"/>
    <w:rsid w:val="006E1581"/>
    <w:rsid w:val="006E17B8"/>
    <w:rsid w:val="006E1A28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90C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AD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1F4A"/>
    <w:rsid w:val="006F2040"/>
    <w:rsid w:val="006F2091"/>
    <w:rsid w:val="006F20D7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86B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5F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270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38D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41A"/>
    <w:rsid w:val="00703516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46"/>
    <w:rsid w:val="007049CF"/>
    <w:rsid w:val="00704B63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2FC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43B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4AF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1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9D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BA7"/>
    <w:rsid w:val="00716DB8"/>
    <w:rsid w:val="00717162"/>
    <w:rsid w:val="0071736F"/>
    <w:rsid w:val="00717428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2D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128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066"/>
    <w:rsid w:val="00725159"/>
    <w:rsid w:val="0072516F"/>
    <w:rsid w:val="0072517E"/>
    <w:rsid w:val="007252F6"/>
    <w:rsid w:val="007253D7"/>
    <w:rsid w:val="00725705"/>
    <w:rsid w:val="00725908"/>
    <w:rsid w:val="00725A9B"/>
    <w:rsid w:val="00725D0D"/>
    <w:rsid w:val="00725E72"/>
    <w:rsid w:val="00725F35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6E0"/>
    <w:rsid w:val="00731806"/>
    <w:rsid w:val="007318A7"/>
    <w:rsid w:val="0073192A"/>
    <w:rsid w:val="00731B24"/>
    <w:rsid w:val="00731DCB"/>
    <w:rsid w:val="00731E5C"/>
    <w:rsid w:val="00731EDC"/>
    <w:rsid w:val="00731FB2"/>
    <w:rsid w:val="007320B8"/>
    <w:rsid w:val="00732141"/>
    <w:rsid w:val="0073220A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BE0"/>
    <w:rsid w:val="00733BF1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6F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44F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9F"/>
    <w:rsid w:val="007472D5"/>
    <w:rsid w:val="00747381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389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D85"/>
    <w:rsid w:val="00750DB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279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550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FE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B96"/>
    <w:rsid w:val="00770C9C"/>
    <w:rsid w:val="00770E65"/>
    <w:rsid w:val="00770EB4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2F6F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1DC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56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B8D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5FAC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BA7"/>
    <w:rsid w:val="007A6C03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BF7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1E80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5221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CB7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3F62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247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B2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6AC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186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7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6DA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AC4"/>
    <w:rsid w:val="007F0C49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97F"/>
    <w:rsid w:val="007F2B42"/>
    <w:rsid w:val="007F2CF9"/>
    <w:rsid w:val="007F2D8A"/>
    <w:rsid w:val="007F31C0"/>
    <w:rsid w:val="007F339E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1BE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EBB"/>
    <w:rsid w:val="007F4FC5"/>
    <w:rsid w:val="007F5196"/>
    <w:rsid w:val="007F52CF"/>
    <w:rsid w:val="007F587C"/>
    <w:rsid w:val="007F5EC6"/>
    <w:rsid w:val="007F5F51"/>
    <w:rsid w:val="007F600A"/>
    <w:rsid w:val="007F6266"/>
    <w:rsid w:val="007F6394"/>
    <w:rsid w:val="007F6462"/>
    <w:rsid w:val="007F65B5"/>
    <w:rsid w:val="007F68A6"/>
    <w:rsid w:val="007F69C0"/>
    <w:rsid w:val="007F6A12"/>
    <w:rsid w:val="007F6BA3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72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A5C"/>
    <w:rsid w:val="00813B24"/>
    <w:rsid w:val="00813B5F"/>
    <w:rsid w:val="00813CC1"/>
    <w:rsid w:val="00813D0B"/>
    <w:rsid w:val="00814068"/>
    <w:rsid w:val="00814203"/>
    <w:rsid w:val="00814309"/>
    <w:rsid w:val="00814414"/>
    <w:rsid w:val="0081442E"/>
    <w:rsid w:val="008144DD"/>
    <w:rsid w:val="0081452C"/>
    <w:rsid w:val="00814831"/>
    <w:rsid w:val="008149D9"/>
    <w:rsid w:val="00815074"/>
    <w:rsid w:val="0081595D"/>
    <w:rsid w:val="00815D65"/>
    <w:rsid w:val="00815DFB"/>
    <w:rsid w:val="008161B1"/>
    <w:rsid w:val="008161B8"/>
    <w:rsid w:val="00816200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17CF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74C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95D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7E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C4A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30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ACD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72F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CFF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3E5F"/>
    <w:rsid w:val="00844151"/>
    <w:rsid w:val="008441D8"/>
    <w:rsid w:val="00844287"/>
    <w:rsid w:val="008443CB"/>
    <w:rsid w:val="008443F8"/>
    <w:rsid w:val="008444CA"/>
    <w:rsid w:val="0084453F"/>
    <w:rsid w:val="00844753"/>
    <w:rsid w:val="008447AF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0B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C85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EB9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05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04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0FA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74F"/>
    <w:rsid w:val="0086587F"/>
    <w:rsid w:val="008659F9"/>
    <w:rsid w:val="00865C01"/>
    <w:rsid w:val="00865C40"/>
    <w:rsid w:val="00865C89"/>
    <w:rsid w:val="00865D59"/>
    <w:rsid w:val="00865D96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B4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12B"/>
    <w:rsid w:val="0087727E"/>
    <w:rsid w:val="008775D6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1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4F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7AB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6D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68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19"/>
    <w:rsid w:val="008922D9"/>
    <w:rsid w:val="0089230A"/>
    <w:rsid w:val="00892387"/>
    <w:rsid w:val="00892719"/>
    <w:rsid w:val="00892758"/>
    <w:rsid w:val="008927E2"/>
    <w:rsid w:val="00892847"/>
    <w:rsid w:val="0089289E"/>
    <w:rsid w:val="00892A40"/>
    <w:rsid w:val="00892B86"/>
    <w:rsid w:val="00892D07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73A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144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6A"/>
    <w:rsid w:val="008A787F"/>
    <w:rsid w:val="008A79F7"/>
    <w:rsid w:val="008A7CB1"/>
    <w:rsid w:val="008A7CB5"/>
    <w:rsid w:val="008A7CE9"/>
    <w:rsid w:val="008A7DBD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0D68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9BF"/>
    <w:rsid w:val="008B2DB1"/>
    <w:rsid w:val="008B3041"/>
    <w:rsid w:val="008B307D"/>
    <w:rsid w:val="008B30EA"/>
    <w:rsid w:val="008B30F2"/>
    <w:rsid w:val="008B321B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2E5"/>
    <w:rsid w:val="008C045A"/>
    <w:rsid w:val="008C0AC1"/>
    <w:rsid w:val="008C0B4F"/>
    <w:rsid w:val="008C0EE4"/>
    <w:rsid w:val="008C0F7D"/>
    <w:rsid w:val="008C0FF8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36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65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DAA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17F"/>
    <w:rsid w:val="008D42B4"/>
    <w:rsid w:val="008D4359"/>
    <w:rsid w:val="008D4811"/>
    <w:rsid w:val="008D4853"/>
    <w:rsid w:val="008D48CD"/>
    <w:rsid w:val="008D4948"/>
    <w:rsid w:val="008D4A29"/>
    <w:rsid w:val="008D4B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20B"/>
    <w:rsid w:val="008D661D"/>
    <w:rsid w:val="008D689F"/>
    <w:rsid w:val="008D68E7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C5F"/>
    <w:rsid w:val="008D7E9C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87"/>
    <w:rsid w:val="008F2CA7"/>
    <w:rsid w:val="008F2D03"/>
    <w:rsid w:val="008F2D38"/>
    <w:rsid w:val="008F2E2C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05D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A71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EFA"/>
    <w:rsid w:val="00904F49"/>
    <w:rsid w:val="00904F74"/>
    <w:rsid w:val="009050A0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44"/>
    <w:rsid w:val="00910480"/>
    <w:rsid w:val="00910745"/>
    <w:rsid w:val="009107AC"/>
    <w:rsid w:val="00910810"/>
    <w:rsid w:val="00910855"/>
    <w:rsid w:val="00910921"/>
    <w:rsid w:val="00910D3C"/>
    <w:rsid w:val="00910DC1"/>
    <w:rsid w:val="00910DD4"/>
    <w:rsid w:val="00910DE4"/>
    <w:rsid w:val="00910EA4"/>
    <w:rsid w:val="00910F48"/>
    <w:rsid w:val="0091104D"/>
    <w:rsid w:val="009110E6"/>
    <w:rsid w:val="0091111F"/>
    <w:rsid w:val="0091128B"/>
    <w:rsid w:val="00911404"/>
    <w:rsid w:val="00911417"/>
    <w:rsid w:val="00911435"/>
    <w:rsid w:val="009114E9"/>
    <w:rsid w:val="00911538"/>
    <w:rsid w:val="00911628"/>
    <w:rsid w:val="009118B2"/>
    <w:rsid w:val="009118F2"/>
    <w:rsid w:val="009119B0"/>
    <w:rsid w:val="00911D18"/>
    <w:rsid w:val="00911E78"/>
    <w:rsid w:val="009122A7"/>
    <w:rsid w:val="00912494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954"/>
    <w:rsid w:val="009139D5"/>
    <w:rsid w:val="00913A7C"/>
    <w:rsid w:val="00913CE2"/>
    <w:rsid w:val="00913D8D"/>
    <w:rsid w:val="00913F22"/>
    <w:rsid w:val="00913F27"/>
    <w:rsid w:val="00913F97"/>
    <w:rsid w:val="00913FFF"/>
    <w:rsid w:val="00914101"/>
    <w:rsid w:val="009143C2"/>
    <w:rsid w:val="00914621"/>
    <w:rsid w:val="0091464B"/>
    <w:rsid w:val="00914673"/>
    <w:rsid w:val="0091477A"/>
    <w:rsid w:val="009147BF"/>
    <w:rsid w:val="00914B3C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D1D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C65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D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C96"/>
    <w:rsid w:val="00927EAF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535"/>
    <w:rsid w:val="00931635"/>
    <w:rsid w:val="00931659"/>
    <w:rsid w:val="0093193E"/>
    <w:rsid w:val="00931A7D"/>
    <w:rsid w:val="00931BCA"/>
    <w:rsid w:val="00931C72"/>
    <w:rsid w:val="00931CF8"/>
    <w:rsid w:val="00931D9F"/>
    <w:rsid w:val="00931E28"/>
    <w:rsid w:val="00931FFF"/>
    <w:rsid w:val="00932136"/>
    <w:rsid w:val="009321D7"/>
    <w:rsid w:val="0093232B"/>
    <w:rsid w:val="00932360"/>
    <w:rsid w:val="009323D9"/>
    <w:rsid w:val="009323EC"/>
    <w:rsid w:val="00932446"/>
    <w:rsid w:val="00932488"/>
    <w:rsid w:val="009329C6"/>
    <w:rsid w:val="009329EB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8EB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4F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4D3"/>
    <w:rsid w:val="0094192D"/>
    <w:rsid w:val="00941AE7"/>
    <w:rsid w:val="00941B15"/>
    <w:rsid w:val="00941BD5"/>
    <w:rsid w:val="00941E0A"/>
    <w:rsid w:val="00941E43"/>
    <w:rsid w:val="00941EEF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367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F15"/>
    <w:rsid w:val="00952208"/>
    <w:rsid w:val="00952298"/>
    <w:rsid w:val="009524E7"/>
    <w:rsid w:val="009525E0"/>
    <w:rsid w:val="0095265C"/>
    <w:rsid w:val="009526CF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BE7"/>
    <w:rsid w:val="00955C90"/>
    <w:rsid w:val="00955F94"/>
    <w:rsid w:val="0095606D"/>
    <w:rsid w:val="00956615"/>
    <w:rsid w:val="0095664D"/>
    <w:rsid w:val="009566F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3AB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6D2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590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B2B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85F"/>
    <w:rsid w:val="00971D30"/>
    <w:rsid w:val="00971D92"/>
    <w:rsid w:val="00971E15"/>
    <w:rsid w:val="00971E4A"/>
    <w:rsid w:val="00971F3E"/>
    <w:rsid w:val="0097252C"/>
    <w:rsid w:val="009727DE"/>
    <w:rsid w:val="009729BF"/>
    <w:rsid w:val="00972A9C"/>
    <w:rsid w:val="00972BA2"/>
    <w:rsid w:val="00972CA3"/>
    <w:rsid w:val="00972CB6"/>
    <w:rsid w:val="00972E8E"/>
    <w:rsid w:val="00972F7D"/>
    <w:rsid w:val="00973001"/>
    <w:rsid w:val="009731C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D2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1A4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22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97EFC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25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DE9"/>
    <w:rsid w:val="009A2F37"/>
    <w:rsid w:val="009A2F78"/>
    <w:rsid w:val="009A2FA3"/>
    <w:rsid w:val="009A323D"/>
    <w:rsid w:val="009A33F4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B3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024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741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CB2"/>
    <w:rsid w:val="009B5FBB"/>
    <w:rsid w:val="009B6084"/>
    <w:rsid w:val="009B61B8"/>
    <w:rsid w:val="009B61B9"/>
    <w:rsid w:val="009B637D"/>
    <w:rsid w:val="009B638F"/>
    <w:rsid w:val="009B63D5"/>
    <w:rsid w:val="009B6427"/>
    <w:rsid w:val="009B653C"/>
    <w:rsid w:val="009B655B"/>
    <w:rsid w:val="009B66ED"/>
    <w:rsid w:val="009B6775"/>
    <w:rsid w:val="009B6C6D"/>
    <w:rsid w:val="009B6E32"/>
    <w:rsid w:val="009B6EA4"/>
    <w:rsid w:val="009B7197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C92"/>
    <w:rsid w:val="009B7DF2"/>
    <w:rsid w:val="009C0045"/>
    <w:rsid w:val="009C008A"/>
    <w:rsid w:val="009C00E6"/>
    <w:rsid w:val="009C031C"/>
    <w:rsid w:val="009C0428"/>
    <w:rsid w:val="009C0530"/>
    <w:rsid w:val="009C0711"/>
    <w:rsid w:val="009C07E9"/>
    <w:rsid w:val="009C0EF7"/>
    <w:rsid w:val="009C106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38"/>
    <w:rsid w:val="009C5F68"/>
    <w:rsid w:val="009C5F6D"/>
    <w:rsid w:val="009C615F"/>
    <w:rsid w:val="009C633C"/>
    <w:rsid w:val="009C639C"/>
    <w:rsid w:val="009C6437"/>
    <w:rsid w:val="009C64C1"/>
    <w:rsid w:val="009C67AA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71"/>
    <w:rsid w:val="009C7B58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815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591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EE6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8ED"/>
    <w:rsid w:val="009D7988"/>
    <w:rsid w:val="009D79DA"/>
    <w:rsid w:val="009D7A32"/>
    <w:rsid w:val="009D7BF9"/>
    <w:rsid w:val="009D7C2E"/>
    <w:rsid w:val="009D7D7D"/>
    <w:rsid w:val="009D7F2C"/>
    <w:rsid w:val="009D7F52"/>
    <w:rsid w:val="009E00F1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1B8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45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D75"/>
    <w:rsid w:val="009E6267"/>
    <w:rsid w:val="009E66E9"/>
    <w:rsid w:val="009E6763"/>
    <w:rsid w:val="009E67E4"/>
    <w:rsid w:val="009E6B41"/>
    <w:rsid w:val="009E6B42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B9F"/>
    <w:rsid w:val="009F2D1A"/>
    <w:rsid w:val="009F2D4B"/>
    <w:rsid w:val="009F2D5C"/>
    <w:rsid w:val="009F2E39"/>
    <w:rsid w:val="009F2E3C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4E6F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E89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62C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474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6E81"/>
    <w:rsid w:val="00A07177"/>
    <w:rsid w:val="00A07236"/>
    <w:rsid w:val="00A0735A"/>
    <w:rsid w:val="00A07372"/>
    <w:rsid w:val="00A07398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568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2F5"/>
    <w:rsid w:val="00A15531"/>
    <w:rsid w:val="00A157EF"/>
    <w:rsid w:val="00A15874"/>
    <w:rsid w:val="00A158EE"/>
    <w:rsid w:val="00A159D7"/>
    <w:rsid w:val="00A15A13"/>
    <w:rsid w:val="00A15CCB"/>
    <w:rsid w:val="00A15D85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53B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BF6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C8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385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F6E"/>
    <w:rsid w:val="00A25078"/>
    <w:rsid w:val="00A25204"/>
    <w:rsid w:val="00A2535A"/>
    <w:rsid w:val="00A2537D"/>
    <w:rsid w:val="00A256AF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01B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5D8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92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C52"/>
    <w:rsid w:val="00A35E8F"/>
    <w:rsid w:val="00A36232"/>
    <w:rsid w:val="00A363A7"/>
    <w:rsid w:val="00A3681E"/>
    <w:rsid w:val="00A36A52"/>
    <w:rsid w:val="00A36D0B"/>
    <w:rsid w:val="00A37028"/>
    <w:rsid w:val="00A37101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109E"/>
    <w:rsid w:val="00A41130"/>
    <w:rsid w:val="00A412DA"/>
    <w:rsid w:val="00A41453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0F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EF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884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95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683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E11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600"/>
    <w:rsid w:val="00A546DF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0B3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6E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1D6"/>
    <w:rsid w:val="00A60692"/>
    <w:rsid w:val="00A6071A"/>
    <w:rsid w:val="00A60749"/>
    <w:rsid w:val="00A60770"/>
    <w:rsid w:val="00A60C30"/>
    <w:rsid w:val="00A60DB5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1D5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AD4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6DA8"/>
    <w:rsid w:val="00A67077"/>
    <w:rsid w:val="00A670EF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9EF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20"/>
    <w:rsid w:val="00A81CB9"/>
    <w:rsid w:val="00A81D59"/>
    <w:rsid w:val="00A81E3F"/>
    <w:rsid w:val="00A820F9"/>
    <w:rsid w:val="00A823B9"/>
    <w:rsid w:val="00A8244C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EA1"/>
    <w:rsid w:val="00A82F46"/>
    <w:rsid w:val="00A83107"/>
    <w:rsid w:val="00A831FF"/>
    <w:rsid w:val="00A83213"/>
    <w:rsid w:val="00A832EA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BE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0E99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40F"/>
    <w:rsid w:val="00A94996"/>
    <w:rsid w:val="00A94A28"/>
    <w:rsid w:val="00A94B47"/>
    <w:rsid w:val="00A94CC8"/>
    <w:rsid w:val="00A94D42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75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C9F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93B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01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CD5"/>
    <w:rsid w:val="00AB0E8D"/>
    <w:rsid w:val="00AB110F"/>
    <w:rsid w:val="00AB12F5"/>
    <w:rsid w:val="00AB14CA"/>
    <w:rsid w:val="00AB1664"/>
    <w:rsid w:val="00AB169C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A3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4FE9"/>
    <w:rsid w:val="00AB5034"/>
    <w:rsid w:val="00AB5096"/>
    <w:rsid w:val="00AB5354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637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6FD"/>
    <w:rsid w:val="00AB7743"/>
    <w:rsid w:val="00AB7B33"/>
    <w:rsid w:val="00AB7B53"/>
    <w:rsid w:val="00AB7CF6"/>
    <w:rsid w:val="00AB7D25"/>
    <w:rsid w:val="00AB7DB2"/>
    <w:rsid w:val="00AB7DC3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A6A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80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30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21"/>
    <w:rsid w:val="00AD2889"/>
    <w:rsid w:val="00AD29D5"/>
    <w:rsid w:val="00AD2A48"/>
    <w:rsid w:val="00AD2D4B"/>
    <w:rsid w:val="00AD2F6C"/>
    <w:rsid w:val="00AD35CD"/>
    <w:rsid w:val="00AD3778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4E9D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8A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7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17"/>
    <w:rsid w:val="00AF0F3E"/>
    <w:rsid w:val="00AF0F62"/>
    <w:rsid w:val="00AF0FFF"/>
    <w:rsid w:val="00AF11C3"/>
    <w:rsid w:val="00AF1229"/>
    <w:rsid w:val="00AF1614"/>
    <w:rsid w:val="00AF1681"/>
    <w:rsid w:val="00AF16BF"/>
    <w:rsid w:val="00AF1859"/>
    <w:rsid w:val="00AF1905"/>
    <w:rsid w:val="00AF194A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539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612"/>
    <w:rsid w:val="00B00888"/>
    <w:rsid w:val="00B00977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2B"/>
    <w:rsid w:val="00B02BFF"/>
    <w:rsid w:val="00B02DEF"/>
    <w:rsid w:val="00B0309E"/>
    <w:rsid w:val="00B030CD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2E4"/>
    <w:rsid w:val="00B0535A"/>
    <w:rsid w:val="00B0546D"/>
    <w:rsid w:val="00B055EF"/>
    <w:rsid w:val="00B05A3D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102"/>
    <w:rsid w:val="00B1042A"/>
    <w:rsid w:val="00B10603"/>
    <w:rsid w:val="00B10706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582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CA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0E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39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EE6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8F9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AB8"/>
    <w:rsid w:val="00B34C66"/>
    <w:rsid w:val="00B34D8F"/>
    <w:rsid w:val="00B34D94"/>
    <w:rsid w:val="00B34DAE"/>
    <w:rsid w:val="00B34DB6"/>
    <w:rsid w:val="00B34FAE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B7D"/>
    <w:rsid w:val="00B35D3F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92E"/>
    <w:rsid w:val="00B379F5"/>
    <w:rsid w:val="00B37F1B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0EB6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CD4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C1B"/>
    <w:rsid w:val="00B43F1F"/>
    <w:rsid w:val="00B43F6D"/>
    <w:rsid w:val="00B440AF"/>
    <w:rsid w:val="00B440BE"/>
    <w:rsid w:val="00B44174"/>
    <w:rsid w:val="00B441C9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478"/>
    <w:rsid w:val="00B4655E"/>
    <w:rsid w:val="00B46573"/>
    <w:rsid w:val="00B46637"/>
    <w:rsid w:val="00B46836"/>
    <w:rsid w:val="00B46921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877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C6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5CC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8BF"/>
    <w:rsid w:val="00B639C8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53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0E3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52D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70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82"/>
    <w:rsid w:val="00B80C66"/>
    <w:rsid w:val="00B80CBC"/>
    <w:rsid w:val="00B80E83"/>
    <w:rsid w:val="00B8107B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2B"/>
    <w:rsid w:val="00B81FFC"/>
    <w:rsid w:val="00B822C4"/>
    <w:rsid w:val="00B8248E"/>
    <w:rsid w:val="00B82557"/>
    <w:rsid w:val="00B82790"/>
    <w:rsid w:val="00B82D79"/>
    <w:rsid w:val="00B831AE"/>
    <w:rsid w:val="00B833DA"/>
    <w:rsid w:val="00B836BE"/>
    <w:rsid w:val="00B83AE6"/>
    <w:rsid w:val="00B83BB3"/>
    <w:rsid w:val="00B83DCF"/>
    <w:rsid w:val="00B83E37"/>
    <w:rsid w:val="00B83EA6"/>
    <w:rsid w:val="00B83ED8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8E0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EF8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EA5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B28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95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D6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8AE"/>
    <w:rsid w:val="00BA2B1E"/>
    <w:rsid w:val="00BA2B78"/>
    <w:rsid w:val="00BA2DF6"/>
    <w:rsid w:val="00BA2F5C"/>
    <w:rsid w:val="00BA30B7"/>
    <w:rsid w:val="00BA3111"/>
    <w:rsid w:val="00BA3148"/>
    <w:rsid w:val="00BA3259"/>
    <w:rsid w:val="00BA335B"/>
    <w:rsid w:val="00BA347A"/>
    <w:rsid w:val="00BA368D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9E7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4DC"/>
    <w:rsid w:val="00BB4719"/>
    <w:rsid w:val="00BB47D5"/>
    <w:rsid w:val="00BB48B8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BE4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9C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737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794"/>
    <w:rsid w:val="00BC5BB5"/>
    <w:rsid w:val="00BC5CDA"/>
    <w:rsid w:val="00BC5E60"/>
    <w:rsid w:val="00BC5F78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18B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5D6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291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A90"/>
    <w:rsid w:val="00BD4B69"/>
    <w:rsid w:val="00BD4BEE"/>
    <w:rsid w:val="00BD4C28"/>
    <w:rsid w:val="00BD4C3A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35A"/>
    <w:rsid w:val="00BE14A1"/>
    <w:rsid w:val="00BE157C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C91"/>
    <w:rsid w:val="00BE2D32"/>
    <w:rsid w:val="00BE2DC0"/>
    <w:rsid w:val="00BE2DF1"/>
    <w:rsid w:val="00BE2F24"/>
    <w:rsid w:val="00BE30C7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3EC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CE"/>
    <w:rsid w:val="00BF2219"/>
    <w:rsid w:val="00BF226C"/>
    <w:rsid w:val="00BF2384"/>
    <w:rsid w:val="00BF23B3"/>
    <w:rsid w:val="00BF23C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15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5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556"/>
    <w:rsid w:val="00C0557F"/>
    <w:rsid w:val="00C05851"/>
    <w:rsid w:val="00C05C77"/>
    <w:rsid w:val="00C05FAF"/>
    <w:rsid w:val="00C06252"/>
    <w:rsid w:val="00C0662E"/>
    <w:rsid w:val="00C06856"/>
    <w:rsid w:val="00C06942"/>
    <w:rsid w:val="00C06944"/>
    <w:rsid w:val="00C069F9"/>
    <w:rsid w:val="00C06AB3"/>
    <w:rsid w:val="00C06C9B"/>
    <w:rsid w:val="00C06DB2"/>
    <w:rsid w:val="00C07070"/>
    <w:rsid w:val="00C073A5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144"/>
    <w:rsid w:val="00C1235C"/>
    <w:rsid w:val="00C1237B"/>
    <w:rsid w:val="00C123EB"/>
    <w:rsid w:val="00C12597"/>
    <w:rsid w:val="00C12611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4944"/>
    <w:rsid w:val="00C14FC4"/>
    <w:rsid w:val="00C15219"/>
    <w:rsid w:val="00C1526E"/>
    <w:rsid w:val="00C152FC"/>
    <w:rsid w:val="00C15467"/>
    <w:rsid w:val="00C15653"/>
    <w:rsid w:val="00C15654"/>
    <w:rsid w:val="00C15B35"/>
    <w:rsid w:val="00C15BAD"/>
    <w:rsid w:val="00C15D81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2A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7E6"/>
    <w:rsid w:val="00C24824"/>
    <w:rsid w:val="00C24946"/>
    <w:rsid w:val="00C24A69"/>
    <w:rsid w:val="00C24A7B"/>
    <w:rsid w:val="00C24AD4"/>
    <w:rsid w:val="00C24C52"/>
    <w:rsid w:val="00C24FA9"/>
    <w:rsid w:val="00C25234"/>
    <w:rsid w:val="00C25262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815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467"/>
    <w:rsid w:val="00C416B2"/>
    <w:rsid w:val="00C41755"/>
    <w:rsid w:val="00C417C6"/>
    <w:rsid w:val="00C41ACD"/>
    <w:rsid w:val="00C41AD9"/>
    <w:rsid w:val="00C41C2C"/>
    <w:rsid w:val="00C41D00"/>
    <w:rsid w:val="00C41E58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680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1D"/>
    <w:rsid w:val="00C46687"/>
    <w:rsid w:val="00C467A6"/>
    <w:rsid w:val="00C467CC"/>
    <w:rsid w:val="00C468F2"/>
    <w:rsid w:val="00C46968"/>
    <w:rsid w:val="00C46CAC"/>
    <w:rsid w:val="00C4718E"/>
    <w:rsid w:val="00C472D6"/>
    <w:rsid w:val="00C47418"/>
    <w:rsid w:val="00C4747B"/>
    <w:rsid w:val="00C47536"/>
    <w:rsid w:val="00C476E3"/>
    <w:rsid w:val="00C4777F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86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C0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4FD9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C68"/>
    <w:rsid w:val="00C66DFD"/>
    <w:rsid w:val="00C66F93"/>
    <w:rsid w:val="00C6725C"/>
    <w:rsid w:val="00C6736E"/>
    <w:rsid w:val="00C674B4"/>
    <w:rsid w:val="00C67509"/>
    <w:rsid w:val="00C67592"/>
    <w:rsid w:val="00C70013"/>
    <w:rsid w:val="00C702B8"/>
    <w:rsid w:val="00C702C5"/>
    <w:rsid w:val="00C7039D"/>
    <w:rsid w:val="00C70597"/>
    <w:rsid w:val="00C70908"/>
    <w:rsid w:val="00C709A7"/>
    <w:rsid w:val="00C70CBB"/>
    <w:rsid w:val="00C70D9B"/>
    <w:rsid w:val="00C70EC4"/>
    <w:rsid w:val="00C70F07"/>
    <w:rsid w:val="00C70FDD"/>
    <w:rsid w:val="00C710B5"/>
    <w:rsid w:val="00C7140E"/>
    <w:rsid w:val="00C7162A"/>
    <w:rsid w:val="00C71A68"/>
    <w:rsid w:val="00C71B58"/>
    <w:rsid w:val="00C71C33"/>
    <w:rsid w:val="00C71DA0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A7"/>
    <w:rsid w:val="00C734D3"/>
    <w:rsid w:val="00C73692"/>
    <w:rsid w:val="00C737B8"/>
    <w:rsid w:val="00C73910"/>
    <w:rsid w:val="00C73B12"/>
    <w:rsid w:val="00C73B48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01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6A5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96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D4F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70"/>
    <w:rsid w:val="00C966BD"/>
    <w:rsid w:val="00C967F9"/>
    <w:rsid w:val="00C96953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B21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C53"/>
    <w:rsid w:val="00CA5DDF"/>
    <w:rsid w:val="00CA607C"/>
    <w:rsid w:val="00CA6412"/>
    <w:rsid w:val="00CA656E"/>
    <w:rsid w:val="00CA662A"/>
    <w:rsid w:val="00CA69E9"/>
    <w:rsid w:val="00CA6AB4"/>
    <w:rsid w:val="00CA6BFB"/>
    <w:rsid w:val="00CA6D86"/>
    <w:rsid w:val="00CA6F6B"/>
    <w:rsid w:val="00CA7211"/>
    <w:rsid w:val="00CA734F"/>
    <w:rsid w:val="00CA7386"/>
    <w:rsid w:val="00CA74AA"/>
    <w:rsid w:val="00CA7552"/>
    <w:rsid w:val="00CA79C0"/>
    <w:rsid w:val="00CA79CF"/>
    <w:rsid w:val="00CA7A89"/>
    <w:rsid w:val="00CA7B8D"/>
    <w:rsid w:val="00CA7BAA"/>
    <w:rsid w:val="00CA7C6B"/>
    <w:rsid w:val="00CA7ED0"/>
    <w:rsid w:val="00CA7F10"/>
    <w:rsid w:val="00CA7F57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195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A65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773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1EA8"/>
    <w:rsid w:val="00CC2198"/>
    <w:rsid w:val="00CC23AA"/>
    <w:rsid w:val="00CC2756"/>
    <w:rsid w:val="00CC2901"/>
    <w:rsid w:val="00CC2A66"/>
    <w:rsid w:val="00CC2A6E"/>
    <w:rsid w:val="00CC2AB4"/>
    <w:rsid w:val="00CC2BE9"/>
    <w:rsid w:val="00CC32CD"/>
    <w:rsid w:val="00CC345C"/>
    <w:rsid w:val="00CC3674"/>
    <w:rsid w:val="00CC39C2"/>
    <w:rsid w:val="00CC3A89"/>
    <w:rsid w:val="00CC3A96"/>
    <w:rsid w:val="00CC3AB5"/>
    <w:rsid w:val="00CC3BBD"/>
    <w:rsid w:val="00CC3CBB"/>
    <w:rsid w:val="00CC3CCB"/>
    <w:rsid w:val="00CC3D2B"/>
    <w:rsid w:val="00CC4122"/>
    <w:rsid w:val="00CC41E4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65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2CB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DDE"/>
    <w:rsid w:val="00CD2E19"/>
    <w:rsid w:val="00CD30D4"/>
    <w:rsid w:val="00CD31F4"/>
    <w:rsid w:val="00CD3319"/>
    <w:rsid w:val="00CD34D7"/>
    <w:rsid w:val="00CD3546"/>
    <w:rsid w:val="00CD36CF"/>
    <w:rsid w:val="00CD38D1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782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13F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30C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7A"/>
    <w:rsid w:val="00CE339C"/>
    <w:rsid w:val="00CE33B3"/>
    <w:rsid w:val="00CE3455"/>
    <w:rsid w:val="00CE35E3"/>
    <w:rsid w:val="00CE36E4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A3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78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52"/>
    <w:rsid w:val="00D00ECA"/>
    <w:rsid w:val="00D00EDA"/>
    <w:rsid w:val="00D010D3"/>
    <w:rsid w:val="00D011E5"/>
    <w:rsid w:val="00D011EB"/>
    <w:rsid w:val="00D012E4"/>
    <w:rsid w:val="00D015A3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21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B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0B"/>
    <w:rsid w:val="00D0651F"/>
    <w:rsid w:val="00D06672"/>
    <w:rsid w:val="00D06695"/>
    <w:rsid w:val="00D066CB"/>
    <w:rsid w:val="00D0676C"/>
    <w:rsid w:val="00D06848"/>
    <w:rsid w:val="00D06894"/>
    <w:rsid w:val="00D06A88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9CB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FFD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8E3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4EB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516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4FC7"/>
    <w:rsid w:val="00D255DF"/>
    <w:rsid w:val="00D255F3"/>
    <w:rsid w:val="00D25715"/>
    <w:rsid w:val="00D257EE"/>
    <w:rsid w:val="00D25990"/>
    <w:rsid w:val="00D25BEE"/>
    <w:rsid w:val="00D25C00"/>
    <w:rsid w:val="00D25D54"/>
    <w:rsid w:val="00D25E23"/>
    <w:rsid w:val="00D25F78"/>
    <w:rsid w:val="00D260BB"/>
    <w:rsid w:val="00D2646B"/>
    <w:rsid w:val="00D2691D"/>
    <w:rsid w:val="00D26985"/>
    <w:rsid w:val="00D26BAA"/>
    <w:rsid w:val="00D26BC4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996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CE3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8C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17"/>
    <w:rsid w:val="00D413DF"/>
    <w:rsid w:val="00D41644"/>
    <w:rsid w:val="00D4168F"/>
    <w:rsid w:val="00D41915"/>
    <w:rsid w:val="00D419CD"/>
    <w:rsid w:val="00D41C96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09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6F57"/>
    <w:rsid w:val="00D47290"/>
    <w:rsid w:val="00D474C4"/>
    <w:rsid w:val="00D4774C"/>
    <w:rsid w:val="00D47935"/>
    <w:rsid w:val="00D47972"/>
    <w:rsid w:val="00D47980"/>
    <w:rsid w:val="00D47BB0"/>
    <w:rsid w:val="00D47BD8"/>
    <w:rsid w:val="00D47C0A"/>
    <w:rsid w:val="00D47CC5"/>
    <w:rsid w:val="00D47E8A"/>
    <w:rsid w:val="00D50028"/>
    <w:rsid w:val="00D50157"/>
    <w:rsid w:val="00D5028A"/>
    <w:rsid w:val="00D505EA"/>
    <w:rsid w:val="00D50652"/>
    <w:rsid w:val="00D506B4"/>
    <w:rsid w:val="00D5089D"/>
    <w:rsid w:val="00D5091A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139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CCE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38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1A0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AF0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4EF1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B88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A73"/>
    <w:rsid w:val="00D71DE1"/>
    <w:rsid w:val="00D72146"/>
    <w:rsid w:val="00D721CC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DDF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1DE"/>
    <w:rsid w:val="00D77295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643"/>
    <w:rsid w:val="00D83785"/>
    <w:rsid w:val="00D837A9"/>
    <w:rsid w:val="00D83847"/>
    <w:rsid w:val="00D83909"/>
    <w:rsid w:val="00D83ABD"/>
    <w:rsid w:val="00D83CF7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69A"/>
    <w:rsid w:val="00D86790"/>
    <w:rsid w:val="00D8689B"/>
    <w:rsid w:val="00D868E0"/>
    <w:rsid w:val="00D86A3D"/>
    <w:rsid w:val="00D86AE9"/>
    <w:rsid w:val="00D86B48"/>
    <w:rsid w:val="00D86F16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B23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BC2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9C4"/>
    <w:rsid w:val="00D93DE0"/>
    <w:rsid w:val="00D93E7E"/>
    <w:rsid w:val="00D93FF5"/>
    <w:rsid w:val="00D9423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AAE"/>
    <w:rsid w:val="00D95C8E"/>
    <w:rsid w:val="00D96298"/>
    <w:rsid w:val="00D962CB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E5C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1AE"/>
    <w:rsid w:val="00DA02F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1E6"/>
    <w:rsid w:val="00DB4201"/>
    <w:rsid w:val="00DB4392"/>
    <w:rsid w:val="00DB46BC"/>
    <w:rsid w:val="00DB4775"/>
    <w:rsid w:val="00DB48A9"/>
    <w:rsid w:val="00DB4B4A"/>
    <w:rsid w:val="00DB4CAE"/>
    <w:rsid w:val="00DB4E65"/>
    <w:rsid w:val="00DB4E90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DFF"/>
    <w:rsid w:val="00DB5FD0"/>
    <w:rsid w:val="00DB602E"/>
    <w:rsid w:val="00DB607C"/>
    <w:rsid w:val="00DB60ED"/>
    <w:rsid w:val="00DB62AF"/>
    <w:rsid w:val="00DB63E6"/>
    <w:rsid w:val="00DB6448"/>
    <w:rsid w:val="00DB668D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C6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78A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1C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527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5A7"/>
    <w:rsid w:val="00DC6698"/>
    <w:rsid w:val="00DC669E"/>
    <w:rsid w:val="00DC66BC"/>
    <w:rsid w:val="00DC67A4"/>
    <w:rsid w:val="00DC67B5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81"/>
    <w:rsid w:val="00DD02A8"/>
    <w:rsid w:val="00DD04CC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E5C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5FB"/>
    <w:rsid w:val="00DD46E7"/>
    <w:rsid w:val="00DD4746"/>
    <w:rsid w:val="00DD47E4"/>
    <w:rsid w:val="00DD491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72"/>
    <w:rsid w:val="00DE0087"/>
    <w:rsid w:val="00DE04BE"/>
    <w:rsid w:val="00DE04C2"/>
    <w:rsid w:val="00DE0526"/>
    <w:rsid w:val="00DE066F"/>
    <w:rsid w:val="00DE0955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E5E"/>
    <w:rsid w:val="00DE2F1A"/>
    <w:rsid w:val="00DE304E"/>
    <w:rsid w:val="00DE3335"/>
    <w:rsid w:val="00DE34F7"/>
    <w:rsid w:val="00DE3653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25"/>
    <w:rsid w:val="00DE56A2"/>
    <w:rsid w:val="00DE5796"/>
    <w:rsid w:val="00DE59FF"/>
    <w:rsid w:val="00DE5B51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A98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7A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E8A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AF6"/>
    <w:rsid w:val="00DF4DF8"/>
    <w:rsid w:val="00DF4E0B"/>
    <w:rsid w:val="00DF4EED"/>
    <w:rsid w:val="00DF4F8F"/>
    <w:rsid w:val="00DF4F9C"/>
    <w:rsid w:val="00DF5212"/>
    <w:rsid w:val="00DF527F"/>
    <w:rsid w:val="00DF5329"/>
    <w:rsid w:val="00DF5425"/>
    <w:rsid w:val="00DF55CD"/>
    <w:rsid w:val="00DF5662"/>
    <w:rsid w:val="00DF575E"/>
    <w:rsid w:val="00DF578B"/>
    <w:rsid w:val="00DF5796"/>
    <w:rsid w:val="00DF5D7B"/>
    <w:rsid w:val="00DF5EC4"/>
    <w:rsid w:val="00DF5FF9"/>
    <w:rsid w:val="00DF607E"/>
    <w:rsid w:val="00DF60DE"/>
    <w:rsid w:val="00DF60E2"/>
    <w:rsid w:val="00DF619C"/>
    <w:rsid w:val="00DF62F2"/>
    <w:rsid w:val="00DF6303"/>
    <w:rsid w:val="00DF63B5"/>
    <w:rsid w:val="00DF6632"/>
    <w:rsid w:val="00DF6695"/>
    <w:rsid w:val="00DF67A6"/>
    <w:rsid w:val="00DF682B"/>
    <w:rsid w:val="00DF6AAE"/>
    <w:rsid w:val="00DF6C03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395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674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589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9B9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3DC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8F2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06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7A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2F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7D"/>
    <w:rsid w:val="00E26FDE"/>
    <w:rsid w:val="00E27032"/>
    <w:rsid w:val="00E2705A"/>
    <w:rsid w:val="00E2719D"/>
    <w:rsid w:val="00E273E0"/>
    <w:rsid w:val="00E2741C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807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9C0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2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6E3"/>
    <w:rsid w:val="00E56757"/>
    <w:rsid w:val="00E56843"/>
    <w:rsid w:val="00E5686A"/>
    <w:rsid w:val="00E56872"/>
    <w:rsid w:val="00E56BB7"/>
    <w:rsid w:val="00E56D5B"/>
    <w:rsid w:val="00E56DAB"/>
    <w:rsid w:val="00E570C0"/>
    <w:rsid w:val="00E57526"/>
    <w:rsid w:val="00E5758D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2D3F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3F56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5E"/>
    <w:rsid w:val="00E661C4"/>
    <w:rsid w:val="00E6629D"/>
    <w:rsid w:val="00E662F5"/>
    <w:rsid w:val="00E665B7"/>
    <w:rsid w:val="00E6669D"/>
    <w:rsid w:val="00E66901"/>
    <w:rsid w:val="00E66B17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342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B5B"/>
    <w:rsid w:val="00E74CC3"/>
    <w:rsid w:val="00E74D86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2EE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48"/>
    <w:rsid w:val="00E81055"/>
    <w:rsid w:val="00E811DB"/>
    <w:rsid w:val="00E812B1"/>
    <w:rsid w:val="00E8177D"/>
    <w:rsid w:val="00E8178E"/>
    <w:rsid w:val="00E817D9"/>
    <w:rsid w:val="00E81903"/>
    <w:rsid w:val="00E81A03"/>
    <w:rsid w:val="00E81A7C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0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3D5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64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14F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9F"/>
    <w:rsid w:val="00EA21CB"/>
    <w:rsid w:val="00EA237D"/>
    <w:rsid w:val="00EA25D4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16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06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52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4FD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BB5"/>
    <w:rsid w:val="00EC4E69"/>
    <w:rsid w:val="00EC4EB8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543"/>
    <w:rsid w:val="00EC6782"/>
    <w:rsid w:val="00EC6A40"/>
    <w:rsid w:val="00EC6A69"/>
    <w:rsid w:val="00EC6B80"/>
    <w:rsid w:val="00EC6D6B"/>
    <w:rsid w:val="00EC7388"/>
    <w:rsid w:val="00EC7405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0E"/>
    <w:rsid w:val="00ED163F"/>
    <w:rsid w:val="00ED16F1"/>
    <w:rsid w:val="00ED193A"/>
    <w:rsid w:val="00ED1DA9"/>
    <w:rsid w:val="00ED1DF8"/>
    <w:rsid w:val="00ED214E"/>
    <w:rsid w:val="00ED21B6"/>
    <w:rsid w:val="00ED21DE"/>
    <w:rsid w:val="00ED2347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C1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D93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571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E41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006"/>
    <w:rsid w:val="00EE51F7"/>
    <w:rsid w:val="00EE5C15"/>
    <w:rsid w:val="00EE5C60"/>
    <w:rsid w:val="00EE5CAE"/>
    <w:rsid w:val="00EE5CC3"/>
    <w:rsid w:val="00EE5EE2"/>
    <w:rsid w:val="00EE5FE5"/>
    <w:rsid w:val="00EE60B3"/>
    <w:rsid w:val="00EE66FE"/>
    <w:rsid w:val="00EE6717"/>
    <w:rsid w:val="00EE67D6"/>
    <w:rsid w:val="00EE6851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D30"/>
    <w:rsid w:val="00EF0E8D"/>
    <w:rsid w:val="00EF0EE9"/>
    <w:rsid w:val="00EF10B2"/>
    <w:rsid w:val="00EF1121"/>
    <w:rsid w:val="00EF124C"/>
    <w:rsid w:val="00EF13D2"/>
    <w:rsid w:val="00EF147C"/>
    <w:rsid w:val="00EF1494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A4D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4FE0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CC9"/>
    <w:rsid w:val="00EF5DCE"/>
    <w:rsid w:val="00EF5F06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3C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6B0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35"/>
    <w:rsid w:val="00F04056"/>
    <w:rsid w:val="00F04131"/>
    <w:rsid w:val="00F04189"/>
    <w:rsid w:val="00F041C6"/>
    <w:rsid w:val="00F04361"/>
    <w:rsid w:val="00F043A0"/>
    <w:rsid w:val="00F0443E"/>
    <w:rsid w:val="00F04493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3E2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D20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9A6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A20"/>
    <w:rsid w:val="00F16C22"/>
    <w:rsid w:val="00F16C4F"/>
    <w:rsid w:val="00F16CF5"/>
    <w:rsid w:val="00F16E0C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E43"/>
    <w:rsid w:val="00F30FDD"/>
    <w:rsid w:val="00F31008"/>
    <w:rsid w:val="00F310A5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14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717"/>
    <w:rsid w:val="00F32957"/>
    <w:rsid w:val="00F32B63"/>
    <w:rsid w:val="00F32B8B"/>
    <w:rsid w:val="00F32E22"/>
    <w:rsid w:val="00F32E31"/>
    <w:rsid w:val="00F32E57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BC"/>
    <w:rsid w:val="00F36B2A"/>
    <w:rsid w:val="00F37A17"/>
    <w:rsid w:val="00F37A9E"/>
    <w:rsid w:val="00F37B8D"/>
    <w:rsid w:val="00F37EFC"/>
    <w:rsid w:val="00F37FE1"/>
    <w:rsid w:val="00F405B7"/>
    <w:rsid w:val="00F405DC"/>
    <w:rsid w:val="00F406AA"/>
    <w:rsid w:val="00F4084D"/>
    <w:rsid w:val="00F4087E"/>
    <w:rsid w:val="00F4092B"/>
    <w:rsid w:val="00F40A2B"/>
    <w:rsid w:val="00F40A37"/>
    <w:rsid w:val="00F40BD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4E2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319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5F3"/>
    <w:rsid w:val="00F5067F"/>
    <w:rsid w:val="00F509A0"/>
    <w:rsid w:val="00F509A6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3F55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24"/>
    <w:rsid w:val="00F56079"/>
    <w:rsid w:val="00F56162"/>
    <w:rsid w:val="00F561E1"/>
    <w:rsid w:val="00F56245"/>
    <w:rsid w:val="00F5648C"/>
    <w:rsid w:val="00F56D75"/>
    <w:rsid w:val="00F57002"/>
    <w:rsid w:val="00F570C6"/>
    <w:rsid w:val="00F576AE"/>
    <w:rsid w:val="00F577E8"/>
    <w:rsid w:val="00F578F8"/>
    <w:rsid w:val="00F57978"/>
    <w:rsid w:val="00F57ABB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01"/>
    <w:rsid w:val="00F62B29"/>
    <w:rsid w:val="00F62BCD"/>
    <w:rsid w:val="00F62CCF"/>
    <w:rsid w:val="00F62D0B"/>
    <w:rsid w:val="00F62D32"/>
    <w:rsid w:val="00F63184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4F57"/>
    <w:rsid w:val="00F656C9"/>
    <w:rsid w:val="00F65818"/>
    <w:rsid w:val="00F6588D"/>
    <w:rsid w:val="00F658A3"/>
    <w:rsid w:val="00F65910"/>
    <w:rsid w:val="00F65BC7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826"/>
    <w:rsid w:val="00F67984"/>
    <w:rsid w:val="00F67AB2"/>
    <w:rsid w:val="00F67B99"/>
    <w:rsid w:val="00F67BC7"/>
    <w:rsid w:val="00F67C20"/>
    <w:rsid w:val="00F7029C"/>
    <w:rsid w:val="00F70462"/>
    <w:rsid w:val="00F705B6"/>
    <w:rsid w:val="00F70607"/>
    <w:rsid w:val="00F7074C"/>
    <w:rsid w:val="00F707BF"/>
    <w:rsid w:val="00F70A70"/>
    <w:rsid w:val="00F70B6E"/>
    <w:rsid w:val="00F7109D"/>
    <w:rsid w:val="00F71372"/>
    <w:rsid w:val="00F714B5"/>
    <w:rsid w:val="00F714B7"/>
    <w:rsid w:val="00F718CF"/>
    <w:rsid w:val="00F71ADA"/>
    <w:rsid w:val="00F71B89"/>
    <w:rsid w:val="00F71D7D"/>
    <w:rsid w:val="00F71F4D"/>
    <w:rsid w:val="00F71FAB"/>
    <w:rsid w:val="00F72102"/>
    <w:rsid w:val="00F72107"/>
    <w:rsid w:val="00F721BE"/>
    <w:rsid w:val="00F722A6"/>
    <w:rsid w:val="00F722B1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3F77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85"/>
    <w:rsid w:val="00F84C8D"/>
    <w:rsid w:val="00F850D7"/>
    <w:rsid w:val="00F8515D"/>
    <w:rsid w:val="00F85305"/>
    <w:rsid w:val="00F8535A"/>
    <w:rsid w:val="00F8535C"/>
    <w:rsid w:val="00F853C4"/>
    <w:rsid w:val="00F8551D"/>
    <w:rsid w:val="00F85741"/>
    <w:rsid w:val="00F858E9"/>
    <w:rsid w:val="00F85B31"/>
    <w:rsid w:val="00F85C0A"/>
    <w:rsid w:val="00F85DA5"/>
    <w:rsid w:val="00F85EE7"/>
    <w:rsid w:val="00F860A2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12"/>
    <w:rsid w:val="00F87DFC"/>
    <w:rsid w:val="00F87FD4"/>
    <w:rsid w:val="00F9036E"/>
    <w:rsid w:val="00F9054C"/>
    <w:rsid w:val="00F9057B"/>
    <w:rsid w:val="00F90CBC"/>
    <w:rsid w:val="00F90FF8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7D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201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AE2"/>
    <w:rsid w:val="00FA2B43"/>
    <w:rsid w:val="00FA2DDD"/>
    <w:rsid w:val="00FA2F38"/>
    <w:rsid w:val="00FA31BE"/>
    <w:rsid w:val="00FA32C8"/>
    <w:rsid w:val="00FA3BC8"/>
    <w:rsid w:val="00FA3E59"/>
    <w:rsid w:val="00FA3E88"/>
    <w:rsid w:val="00FA3EC7"/>
    <w:rsid w:val="00FA3F1B"/>
    <w:rsid w:val="00FA4005"/>
    <w:rsid w:val="00FA42BD"/>
    <w:rsid w:val="00FA42C6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A53"/>
    <w:rsid w:val="00FB6B92"/>
    <w:rsid w:val="00FB6D21"/>
    <w:rsid w:val="00FB7045"/>
    <w:rsid w:val="00FB753A"/>
    <w:rsid w:val="00FB7D5D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54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EBB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D64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792"/>
    <w:rsid w:val="00FC688E"/>
    <w:rsid w:val="00FC6A38"/>
    <w:rsid w:val="00FC6AA5"/>
    <w:rsid w:val="00FC6B46"/>
    <w:rsid w:val="00FC6D41"/>
    <w:rsid w:val="00FC6DC4"/>
    <w:rsid w:val="00FC705D"/>
    <w:rsid w:val="00FC7123"/>
    <w:rsid w:val="00FC7174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644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1EF"/>
    <w:rsid w:val="00FD425D"/>
    <w:rsid w:val="00FD42C3"/>
    <w:rsid w:val="00FD44E6"/>
    <w:rsid w:val="00FD4532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66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DD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0E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3B"/>
    <w:rsid w:val="00FE2C44"/>
    <w:rsid w:val="00FE2D08"/>
    <w:rsid w:val="00FE2E82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B71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0E2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AC8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1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AAB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D3A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6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079"/>
    <w:rsid w:val="00FF6241"/>
    <w:rsid w:val="00FF645C"/>
    <w:rsid w:val="00FF65B8"/>
    <w:rsid w:val="00FF663A"/>
    <w:rsid w:val="00FF66B5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  <w:rsid w:val="0D9A0549"/>
    <w:rsid w:val="142FE424"/>
    <w:rsid w:val="3F4F78A1"/>
    <w:rsid w:val="40F27627"/>
    <w:rsid w:val="61A5CE7C"/>
    <w:rsid w:val="77CCA347"/>
    <w:rsid w:val="7943F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7398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uiPriority w:val="35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">
    <w:name w:val="(文字) (文字)50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paragraph" w:customStyle="1" w:styleId="TAN">
    <w:name w:val="TAN"/>
    <w:basedOn w:val="Normal"/>
    <w:link w:val="TANChar"/>
    <w:qFormat/>
    <w:rsid w:val="000F705B"/>
    <w:pPr>
      <w:keepNext/>
      <w:keepLines/>
      <w:ind w:left="851" w:hanging="851"/>
    </w:pPr>
    <w:rPr>
      <w:rFonts w:ascii="Arial" w:eastAsia="SimSun" w:hAnsi="Arial"/>
      <w:sz w:val="18"/>
      <w:szCs w:val="20"/>
    </w:rPr>
  </w:style>
  <w:style w:type="character" w:customStyle="1" w:styleId="TANChar">
    <w:name w:val="TAN Char"/>
    <w:link w:val="TAN"/>
    <w:rsid w:val="000F705B"/>
    <w:rPr>
      <w:rFonts w:ascii="Arial" w:eastAsia="SimSun" w:hAnsi="Arial"/>
      <w:sz w:val="18"/>
      <w:lang w:val="en-GB"/>
    </w:rPr>
  </w:style>
  <w:style w:type="table" w:styleId="TableGridLight">
    <w:name w:val="Grid Table Light"/>
    <w:basedOn w:val="TableNormal"/>
    <w:uiPriority w:val="40"/>
    <w:rsid w:val="00E961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LChar">
    <w:name w:val="PL Char"/>
    <w:link w:val="PL"/>
    <w:qFormat/>
    <w:locked/>
    <w:rsid w:val="00EF3A4D"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EF3A4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6" w:lineRule="auto"/>
    </w:pPr>
    <w:rPr>
      <w:rFonts w:ascii="Courier New" w:hAnsi="Courier New" w:cs="Courier New"/>
      <w:sz w:val="1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21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53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88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0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97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26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84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3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08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163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23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338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96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930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29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98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512A8-5677-4097-B3CC-D62215646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D55B09-91D3-4D56-B0C9-281673E741C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b813fb6-1347-4985-ab36-6575371b00b3"/>
    <ds:schemaRef ds:uri="http://purl.org/dc/elements/1.1/"/>
    <ds:schemaRef ds:uri="2ff76fbf-12b9-4337-ad3b-122e2d975a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D3AC133-11A4-46FF-9005-95BA8F23F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32B948-E5BD-4879-A3E3-CB9B9B9BD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2559</TotalTime>
  <Pages>2</Pages>
  <Words>789</Words>
  <Characters>4611</Characters>
  <Application>Microsoft Office Word</Application>
  <DocSecurity>0</DocSecurity>
  <Lines>38</Lines>
  <Paragraphs>10</Paragraphs>
  <ScaleCrop>false</ScaleCrop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/>
  <cp:keywords>CTPClassification=CTP_NT</cp:keywords>
  <cp:lastModifiedBy>Panteleev, Sergey</cp:lastModifiedBy>
  <cp:revision>1287</cp:revision>
  <cp:lastPrinted>2013-05-13T15:37:00Z</cp:lastPrinted>
  <dcterms:created xsi:type="dcterms:W3CDTF">2019-11-18T15:31:00Z</dcterms:created>
  <dcterms:modified xsi:type="dcterms:W3CDTF">2022-02-14T20:02:00Z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